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5CFF" w14:textId="282F279D" w:rsidR="00C36ADA" w:rsidRPr="006E59CB" w:rsidRDefault="009D37A3" w:rsidP="00080165">
      <w:pPr>
        <w:pStyle w:val="Rubrik1"/>
        <w:spacing w:after="240"/>
        <w:rPr>
          <w:rFonts w:cs="Calibri"/>
        </w:rPr>
      </w:pPr>
      <w:r w:rsidRPr="006E59CB">
        <w:rPr>
          <w:rFonts w:cs="Calibri"/>
        </w:rPr>
        <w:t>Task description</w:t>
      </w:r>
    </w:p>
    <w:p w14:paraId="27CB5196" w14:textId="0D77B6DD" w:rsidR="007E281E" w:rsidRPr="006E59CB" w:rsidRDefault="006E59CB" w:rsidP="007E281E">
      <w:pPr>
        <w:pStyle w:val="Rubrik2"/>
        <w:rPr>
          <w:rFonts w:cs="Calibri"/>
          <w:sz w:val="18"/>
          <w:szCs w:val="18"/>
        </w:rPr>
      </w:pPr>
      <w:r w:rsidRPr="00697B06">
        <w:rPr>
          <w:rFonts w:cs="Calibri"/>
          <w:sz w:val="16"/>
          <w:szCs w:val="16"/>
        </w:rPr>
        <w:t xml:space="preserve">When you edit, replace </w:t>
      </w:r>
      <w:r w:rsidRPr="00697B06">
        <w:rPr>
          <w:rFonts w:cs="Calibri"/>
          <w:i/>
          <w:iCs w:val="0"/>
          <w:sz w:val="16"/>
          <w:szCs w:val="16"/>
        </w:rPr>
        <w:t>italic supporting text</w:t>
      </w:r>
      <w:r w:rsidRPr="00697B06">
        <w:rPr>
          <w:rFonts w:cs="Calibri"/>
          <w:sz w:val="16"/>
          <w:szCs w:val="16"/>
        </w:rPr>
        <w:t>, work iteratively with the content.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368"/>
        <w:gridCol w:w="1888"/>
        <w:gridCol w:w="1275"/>
        <w:gridCol w:w="1985"/>
        <w:gridCol w:w="1417"/>
        <w:gridCol w:w="2127"/>
      </w:tblGrid>
      <w:tr w:rsidR="00A8229F" w:rsidRPr="009D37A3" w14:paraId="31932006" w14:textId="77777777" w:rsidTr="007C4EC3">
        <w:tc>
          <w:tcPr>
            <w:tcW w:w="1368" w:type="dxa"/>
            <w:shd w:val="solid" w:color="CADCFB" w:themeColor="accent1" w:themeTint="33" w:fill="CADCFB" w:themeFill="accent1" w:themeFillTint="33"/>
          </w:tcPr>
          <w:p w14:paraId="492832C6" w14:textId="44298A86" w:rsidR="00C36ADA" w:rsidRPr="009D37A3" w:rsidRDefault="006E59CB" w:rsidP="00317CE5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Task name</w:t>
            </w:r>
          </w:p>
        </w:tc>
        <w:tc>
          <w:tcPr>
            <w:tcW w:w="1888" w:type="dxa"/>
          </w:tcPr>
          <w:p w14:paraId="2630B4DE" w14:textId="77777777" w:rsidR="00C36ADA" w:rsidRPr="009D37A3" w:rsidRDefault="00C36ADA" w:rsidP="00317CE5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CADCFB" w:themeColor="accent1" w:themeTint="33" w:fill="CADCFB" w:themeFill="accent1" w:themeFillTint="33"/>
          </w:tcPr>
          <w:p w14:paraId="35976172" w14:textId="36987D67" w:rsidR="00C36ADA" w:rsidRPr="009D37A3" w:rsidRDefault="006E59CB" w:rsidP="00317CE5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Task manager</w:t>
            </w:r>
          </w:p>
        </w:tc>
        <w:tc>
          <w:tcPr>
            <w:tcW w:w="1985" w:type="dxa"/>
          </w:tcPr>
          <w:p w14:paraId="0B82201E" w14:textId="77777777" w:rsidR="00C36ADA" w:rsidRPr="009D37A3" w:rsidRDefault="00C36ADA" w:rsidP="00317CE5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1A16E03D" w14:textId="40ACBC35" w:rsidR="00C36ADA" w:rsidRPr="009D37A3" w:rsidRDefault="006E59CB" w:rsidP="00317CE5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Task sponsor</w:t>
            </w:r>
          </w:p>
        </w:tc>
        <w:tc>
          <w:tcPr>
            <w:tcW w:w="2127" w:type="dxa"/>
          </w:tcPr>
          <w:p w14:paraId="7AA5469E" w14:textId="77777777" w:rsidR="00C36ADA" w:rsidRPr="009D37A3" w:rsidRDefault="00C36ADA" w:rsidP="00317CE5">
            <w:pPr>
              <w:rPr>
                <w:szCs w:val="16"/>
              </w:rPr>
            </w:pPr>
          </w:p>
        </w:tc>
      </w:tr>
      <w:tr w:rsidR="00A8229F" w:rsidRPr="009D37A3" w14:paraId="75B67D67" w14:textId="77777777" w:rsidTr="007C4EC3">
        <w:tc>
          <w:tcPr>
            <w:tcW w:w="1368" w:type="dxa"/>
            <w:shd w:val="solid" w:color="CADCFB" w:themeColor="accent1" w:themeTint="33" w:fill="CADCFB" w:themeFill="accent1" w:themeFillTint="33"/>
          </w:tcPr>
          <w:p w14:paraId="046980A5" w14:textId="28F043AE" w:rsidR="00D022DC" w:rsidRPr="009D37A3" w:rsidRDefault="00D022DC" w:rsidP="00317CE5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9D37A3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888" w:type="dxa"/>
          </w:tcPr>
          <w:p w14:paraId="5E78F85B" w14:textId="77777777" w:rsidR="00D022DC" w:rsidRPr="009D37A3" w:rsidRDefault="00D022DC" w:rsidP="00317CE5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CADCFB" w:themeColor="accent1" w:themeTint="33" w:fill="CADCFB" w:themeFill="accent1" w:themeFillTint="33"/>
          </w:tcPr>
          <w:p w14:paraId="61DCA0A9" w14:textId="7AB71714" w:rsidR="00D022DC" w:rsidRPr="009D37A3" w:rsidRDefault="008C6474" w:rsidP="00317CE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noProof/>
                <w:szCs w:val="16"/>
                <w:lang w:val="en-GB"/>
              </w:rPr>
              <w:t>Da</w:t>
            </w:r>
            <w:r w:rsidR="006E59CB">
              <w:rPr>
                <w:rFonts w:ascii="Calibri" w:hAnsi="Calibri"/>
                <w:noProof/>
                <w:szCs w:val="16"/>
                <w:lang w:val="en-GB"/>
              </w:rPr>
              <w:t>te</w:t>
            </w:r>
          </w:p>
        </w:tc>
        <w:tc>
          <w:tcPr>
            <w:tcW w:w="1985" w:type="dxa"/>
          </w:tcPr>
          <w:p w14:paraId="680C58EC" w14:textId="77777777" w:rsidR="00D022DC" w:rsidRPr="009D37A3" w:rsidRDefault="00D022DC" w:rsidP="00317CE5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3CBC344B" w14:textId="17556D63" w:rsidR="00D022DC" w:rsidRPr="009D37A3" w:rsidRDefault="006E59CB" w:rsidP="00317CE5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Other</w:t>
            </w:r>
          </w:p>
        </w:tc>
        <w:tc>
          <w:tcPr>
            <w:tcW w:w="2127" w:type="dxa"/>
          </w:tcPr>
          <w:p w14:paraId="1B2F03EE" w14:textId="77777777" w:rsidR="00D022DC" w:rsidRPr="009D37A3" w:rsidRDefault="00D022DC" w:rsidP="00317CE5">
            <w:pPr>
              <w:rPr>
                <w:szCs w:val="16"/>
              </w:rPr>
            </w:pPr>
          </w:p>
        </w:tc>
      </w:tr>
    </w:tbl>
    <w:p w14:paraId="51EC8301" w14:textId="445DA946" w:rsidR="00D53747" w:rsidRPr="009D37A3" w:rsidRDefault="006E59CB" w:rsidP="00D53747">
      <w:pPr>
        <w:pStyle w:val="Rubrik3"/>
        <w:spacing w:before="120" w:after="0"/>
        <w:rPr>
          <w:rFonts w:cs="Calibri"/>
        </w:rPr>
      </w:pPr>
      <w:r>
        <w:rPr>
          <w:rFonts w:cs="Calibri"/>
        </w:rPr>
        <w:t>Appendices</w:t>
      </w:r>
      <w:r w:rsidR="00D53747" w:rsidRPr="009D37A3">
        <w:rPr>
          <w:rFonts w:cs="Calibri"/>
        </w:rPr>
        <w:t xml:space="preserve"> </w:t>
      </w:r>
    </w:p>
    <w:p w14:paraId="13C6B358" w14:textId="4C5090DA" w:rsidR="007D2701" w:rsidRPr="009D37A3" w:rsidRDefault="00C8689B" w:rsidP="00D53747">
      <w:pPr>
        <w:pStyle w:val="Rubrik3"/>
        <w:spacing w:before="40" w:after="0"/>
        <w:rPr>
          <w:rFonts w:cs="Calibri"/>
          <w:b w:val="0"/>
          <w:bCs w:val="0"/>
          <w:sz w:val="16"/>
          <w:szCs w:val="16"/>
        </w:rPr>
      </w:pPr>
      <w:r>
        <w:rPr>
          <w:rFonts w:cs="Calibri"/>
          <w:b w:val="0"/>
          <w:bCs w:val="0"/>
          <w:sz w:val="16"/>
          <w:szCs w:val="16"/>
        </w:rPr>
        <w:t>1</w:t>
      </w:r>
      <w:r w:rsidRPr="007C4295">
        <w:rPr>
          <w:rFonts w:cs="Calibri"/>
          <w:b w:val="0"/>
          <w:bCs w:val="0"/>
          <w:sz w:val="16"/>
          <w:szCs w:val="16"/>
        </w:rPr>
        <w:t xml:space="preserve"> Kanban-</w:t>
      </w:r>
      <w:r>
        <w:rPr>
          <w:rFonts w:cs="Calibri"/>
          <w:b w:val="0"/>
          <w:bCs w:val="0"/>
          <w:sz w:val="16"/>
          <w:szCs w:val="16"/>
        </w:rPr>
        <w:t>board</w:t>
      </w:r>
      <w:r w:rsidRPr="007C4295">
        <w:rPr>
          <w:rFonts w:cs="Calibri"/>
          <w:b w:val="0"/>
          <w:bCs w:val="0"/>
          <w:sz w:val="16"/>
          <w:szCs w:val="16"/>
        </w:rPr>
        <w:t xml:space="preserve">, </w:t>
      </w:r>
      <w:r>
        <w:rPr>
          <w:rFonts w:cs="Calibri"/>
          <w:b w:val="0"/>
          <w:bCs w:val="0"/>
          <w:sz w:val="16"/>
          <w:szCs w:val="16"/>
        </w:rPr>
        <w:t>2</w:t>
      </w:r>
      <w:r w:rsidRPr="007C4295">
        <w:rPr>
          <w:rFonts w:cs="Calibri"/>
          <w:b w:val="0"/>
          <w:bCs w:val="0"/>
          <w:sz w:val="16"/>
          <w:szCs w:val="16"/>
        </w:rPr>
        <w:t xml:space="preserve"> </w:t>
      </w:r>
      <w:r w:rsidR="00852FCD">
        <w:rPr>
          <w:rFonts w:cs="Calibri"/>
          <w:b w:val="0"/>
          <w:bCs w:val="0"/>
          <w:sz w:val="16"/>
          <w:szCs w:val="16"/>
        </w:rPr>
        <w:t>Change and d</w:t>
      </w:r>
      <w:r>
        <w:rPr>
          <w:rFonts w:cs="Calibri"/>
          <w:b w:val="0"/>
          <w:bCs w:val="0"/>
          <w:sz w:val="16"/>
          <w:szCs w:val="16"/>
        </w:rPr>
        <w:t>ecision log</w:t>
      </w:r>
      <w:r w:rsidR="00B45357" w:rsidRPr="009D37A3">
        <w:rPr>
          <w:rFonts w:cs="Calibri"/>
          <w:b w:val="0"/>
          <w:bCs w:val="0"/>
          <w:sz w:val="16"/>
          <w:szCs w:val="16"/>
        </w:rPr>
        <w:t xml:space="preserve">. </w:t>
      </w:r>
    </w:p>
    <w:p w14:paraId="199DF894" w14:textId="2072C059" w:rsidR="00A8229F" w:rsidRPr="009D37A3" w:rsidRDefault="002115EB" w:rsidP="00025C13">
      <w:pPr>
        <w:pStyle w:val="Rubrik3"/>
        <w:rPr>
          <w:rFonts w:cs="Calibri"/>
        </w:rPr>
      </w:pPr>
      <w:r>
        <w:rPr>
          <w:rFonts w:cs="Calibri"/>
        </w:rPr>
        <w:t>Decisions</w:t>
      </w:r>
    </w:p>
    <w:tbl>
      <w:tblPr>
        <w:tblStyle w:val="Tabellrutntljust"/>
        <w:tblW w:w="10060" w:type="dxa"/>
        <w:tblLook w:val="04A0" w:firstRow="1" w:lastRow="0" w:firstColumn="1" w:lastColumn="0" w:noHBand="0" w:noVBand="1"/>
      </w:tblPr>
      <w:tblGrid>
        <w:gridCol w:w="1838"/>
        <w:gridCol w:w="1985"/>
        <w:gridCol w:w="6237"/>
      </w:tblGrid>
      <w:tr w:rsidR="00A8229F" w:rsidRPr="009D37A3" w14:paraId="220480AD" w14:textId="77777777" w:rsidTr="0045439C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37FD402B" w14:textId="77777777" w:rsidR="00A8229F" w:rsidRPr="009D37A3" w:rsidRDefault="00A8229F" w:rsidP="0044515A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1985" w:type="dxa"/>
            <w:shd w:val="solid" w:color="CADCFB" w:themeColor="accent1" w:themeTint="33" w:fill="CADCFB" w:themeFill="accent1" w:themeFillTint="33"/>
          </w:tcPr>
          <w:p w14:paraId="09937F07" w14:textId="79E67A0E" w:rsidR="00A8229F" w:rsidRPr="009D37A3" w:rsidRDefault="00A8229F" w:rsidP="0044515A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9D37A3">
              <w:rPr>
                <w:rFonts w:ascii="Calibri" w:hAnsi="Calibri"/>
                <w:b/>
                <w:bCs/>
                <w:noProof/>
                <w:lang w:val="en-GB"/>
              </w:rPr>
              <w:t>Dat</w:t>
            </w:r>
            <w:r w:rsidR="005E739E">
              <w:rPr>
                <w:rFonts w:ascii="Calibri" w:hAnsi="Calibri"/>
                <w:b/>
                <w:bCs/>
                <w:noProof/>
                <w:lang w:val="en-GB"/>
              </w:rPr>
              <w:t>e</w:t>
            </w:r>
          </w:p>
        </w:tc>
        <w:tc>
          <w:tcPr>
            <w:tcW w:w="6237" w:type="dxa"/>
            <w:shd w:val="solid" w:color="CADCFB" w:themeColor="accent1" w:themeTint="33" w:fill="CADCFB" w:themeFill="accent1" w:themeFillTint="33"/>
          </w:tcPr>
          <w:p w14:paraId="7A7CD501" w14:textId="07E9DB05" w:rsidR="00A8229F" w:rsidRPr="009D37A3" w:rsidRDefault="005E739E" w:rsidP="0044515A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Decided by</w:t>
            </w:r>
          </w:p>
        </w:tc>
      </w:tr>
      <w:tr w:rsidR="00A8229F" w:rsidRPr="009D37A3" w14:paraId="2CB13D55" w14:textId="77777777" w:rsidTr="0045439C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1C92353" w14:textId="226FE069" w:rsidR="00A8229F" w:rsidRPr="009D37A3" w:rsidRDefault="00A30D3F" w:rsidP="0044515A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Decision to start preparation</w:t>
            </w:r>
          </w:p>
        </w:tc>
        <w:tc>
          <w:tcPr>
            <w:tcW w:w="1985" w:type="dxa"/>
          </w:tcPr>
          <w:p w14:paraId="3C5CDCA7" w14:textId="18DD38D9" w:rsidR="00A8229F" w:rsidRPr="009D37A3" w:rsidRDefault="00A8229F" w:rsidP="0044515A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6237" w:type="dxa"/>
          </w:tcPr>
          <w:p w14:paraId="5189C0AB" w14:textId="79DAA775" w:rsidR="00A8229F" w:rsidRPr="009D37A3" w:rsidRDefault="00A8229F" w:rsidP="0044515A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A8229F" w:rsidRPr="009D37A3" w14:paraId="5F5C7623" w14:textId="77777777" w:rsidTr="0045439C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68ABE39" w14:textId="0E4F54FD" w:rsidR="00A8229F" w:rsidRPr="009D37A3" w:rsidRDefault="00BC63B0" w:rsidP="0044515A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Task c</w:t>
            </w:r>
            <w:r w:rsidR="00A30D3F">
              <w:rPr>
                <w:rFonts w:ascii="Calibri" w:hAnsi="Calibri"/>
                <w:noProof/>
                <w:szCs w:val="16"/>
                <w:lang w:val="en-GB"/>
              </w:rPr>
              <w:t>ompleted</w:t>
            </w:r>
          </w:p>
        </w:tc>
        <w:tc>
          <w:tcPr>
            <w:tcW w:w="1985" w:type="dxa"/>
          </w:tcPr>
          <w:p w14:paraId="33B04A1A" w14:textId="2FE8FE31" w:rsidR="00A8229F" w:rsidRPr="009D37A3" w:rsidRDefault="00A8229F" w:rsidP="0044515A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6237" w:type="dxa"/>
          </w:tcPr>
          <w:p w14:paraId="0D17A688" w14:textId="54573069" w:rsidR="00A8229F" w:rsidRPr="009D37A3" w:rsidRDefault="00A8229F" w:rsidP="0044515A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A8229F" w:rsidRPr="009D37A3" w14:paraId="4B47ECC7" w14:textId="77777777" w:rsidTr="0045439C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792D0889" w14:textId="3A2E3CEC" w:rsidR="00A8229F" w:rsidRPr="009D37A3" w:rsidRDefault="00AF7193" w:rsidP="0044515A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F7193">
              <w:rPr>
                <w:rFonts w:ascii="Calibri" w:hAnsi="Calibri"/>
                <w:noProof/>
                <w:szCs w:val="16"/>
                <w:lang w:val="en-GB"/>
              </w:rPr>
              <w:t>Escalation</w:t>
            </w:r>
          </w:p>
        </w:tc>
        <w:tc>
          <w:tcPr>
            <w:tcW w:w="8222" w:type="dxa"/>
            <w:gridSpan w:val="2"/>
          </w:tcPr>
          <w:p w14:paraId="481E3E46" w14:textId="2FCA3C7D" w:rsidR="00A8229F" w:rsidRPr="009D37A3" w:rsidRDefault="0028181A" w:rsidP="0044515A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The task manager is empowered to make decisions within the playfield. For issues and decisions outside the playfield, escalate to the </w:t>
            </w:r>
            <w:r w:rsidR="00F83CA8">
              <w:rPr>
                <w:rFonts w:ascii="Calibri" w:hAnsi="Calibri"/>
                <w:szCs w:val="16"/>
                <w:lang w:val="en-GB"/>
              </w:rPr>
              <w:t>task</w:t>
            </w:r>
            <w:r>
              <w:rPr>
                <w:rFonts w:ascii="Calibri" w:hAnsi="Calibri"/>
                <w:szCs w:val="16"/>
                <w:lang w:val="en-GB"/>
              </w:rPr>
              <w:t xml:space="preserve"> sponsor</w:t>
            </w:r>
          </w:p>
        </w:tc>
      </w:tr>
    </w:tbl>
    <w:p w14:paraId="649277B9" w14:textId="4A23911D" w:rsidR="00025C13" w:rsidRPr="009D37A3" w:rsidRDefault="00937470" w:rsidP="00025C13">
      <w:pPr>
        <w:pStyle w:val="Rubrik3"/>
        <w:rPr>
          <w:rFonts w:cs="Calibri"/>
        </w:rPr>
      </w:pPr>
      <w:r>
        <w:rPr>
          <w:rFonts w:cs="Calibri"/>
        </w:rPr>
        <w:t>Stakeholders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A8229F" w:rsidRPr="009D37A3" w14:paraId="4B031A8E" w14:textId="77777777" w:rsidTr="00481F72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6207D144" w14:textId="19D05681" w:rsidR="00A8229F" w:rsidRPr="009D37A3" w:rsidRDefault="00937470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Stakeholder name</w:t>
            </w:r>
            <w:r w:rsidR="00A8229F" w:rsidRPr="009D37A3">
              <w:rPr>
                <w:rFonts w:ascii="Calibri" w:hAnsi="Calibri"/>
                <w:noProof/>
                <w:szCs w:val="16"/>
                <w:lang w:val="en-GB"/>
              </w:rPr>
              <w:t>/rol</w:t>
            </w:r>
            <w:r>
              <w:rPr>
                <w:rFonts w:ascii="Calibri" w:hAnsi="Calibri"/>
                <w:noProof/>
                <w:szCs w:val="16"/>
                <w:lang w:val="en-GB"/>
              </w:rPr>
              <w:t>e</w:t>
            </w:r>
          </w:p>
        </w:tc>
        <w:tc>
          <w:tcPr>
            <w:tcW w:w="8222" w:type="dxa"/>
            <w:shd w:val="solid" w:color="CADCFB" w:themeColor="accent1" w:themeTint="33" w:fill="CADCFB" w:themeFill="accent1" w:themeFillTint="33"/>
          </w:tcPr>
          <w:p w14:paraId="0DDBF999" w14:textId="7F9E77FB" w:rsidR="00A8229F" w:rsidRPr="009D37A3" w:rsidRDefault="00937470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Expectations/Needs</w:t>
            </w:r>
          </w:p>
        </w:tc>
      </w:tr>
      <w:tr w:rsidR="00A8229F" w:rsidRPr="009D37A3" w14:paraId="5ACBD415" w14:textId="77777777" w:rsidTr="003B2206">
        <w:tc>
          <w:tcPr>
            <w:tcW w:w="1838" w:type="dxa"/>
          </w:tcPr>
          <w:p w14:paraId="511E875C" w14:textId="77777777" w:rsidR="00A8229F" w:rsidRPr="009D37A3" w:rsidRDefault="00A8229F" w:rsidP="00845140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</w:tcPr>
          <w:p w14:paraId="5EB82E0F" w14:textId="448628CC" w:rsidR="00A8229F" w:rsidRPr="009D37A3" w:rsidRDefault="00A8229F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45439C" w:rsidRPr="009D37A3" w14:paraId="19F09C05" w14:textId="77777777" w:rsidTr="00BA04D5">
        <w:tc>
          <w:tcPr>
            <w:tcW w:w="1838" w:type="dxa"/>
          </w:tcPr>
          <w:p w14:paraId="63EC5837" w14:textId="77777777" w:rsidR="0045439C" w:rsidRPr="009D37A3" w:rsidRDefault="0045439C" w:rsidP="00845140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</w:tcPr>
          <w:p w14:paraId="42217E21" w14:textId="77777777" w:rsidR="0045439C" w:rsidRPr="009D37A3" w:rsidRDefault="0045439C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45439C" w:rsidRPr="009D37A3" w14:paraId="66EE7055" w14:textId="77777777" w:rsidTr="001F36CD">
        <w:tc>
          <w:tcPr>
            <w:tcW w:w="1838" w:type="dxa"/>
          </w:tcPr>
          <w:p w14:paraId="5EC6BB99" w14:textId="77777777" w:rsidR="0045439C" w:rsidRPr="009D37A3" w:rsidRDefault="0045439C" w:rsidP="00845140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</w:tcPr>
          <w:p w14:paraId="4AEC510E" w14:textId="77777777" w:rsidR="0045439C" w:rsidRPr="009D37A3" w:rsidRDefault="0045439C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155D4B1A" w14:textId="787D7B30" w:rsidR="00BA2C9B" w:rsidRPr="009D37A3" w:rsidRDefault="00937470" w:rsidP="00BA2C9B">
      <w:pPr>
        <w:pStyle w:val="Rubrik3"/>
        <w:rPr>
          <w:rFonts w:cs="Calibri"/>
          <w:sz w:val="16"/>
          <w:szCs w:val="16"/>
        </w:rPr>
      </w:pPr>
      <w:r>
        <w:rPr>
          <w:rFonts w:cs="Calibri"/>
        </w:rPr>
        <w:t>Playfield</w:t>
      </w:r>
    </w:p>
    <w:tbl>
      <w:tblPr>
        <w:tblStyle w:val="Tabellrutntljust"/>
        <w:tblW w:w="10060" w:type="dxa"/>
        <w:tblLook w:val="04A0" w:firstRow="1" w:lastRow="0" w:firstColumn="1" w:lastColumn="0" w:noHBand="0" w:noVBand="1"/>
      </w:tblPr>
      <w:tblGrid>
        <w:gridCol w:w="1759"/>
        <w:gridCol w:w="3435"/>
        <w:gridCol w:w="935"/>
        <w:gridCol w:w="3931"/>
      </w:tblGrid>
      <w:tr w:rsidR="00BA2C9B" w:rsidRPr="009D37A3" w14:paraId="21294C7D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3716E09D" w14:textId="41C1D516" w:rsidR="00BA2C9B" w:rsidRPr="009D37A3" w:rsidRDefault="00BD3C92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Background</w:t>
            </w:r>
          </w:p>
        </w:tc>
        <w:tc>
          <w:tcPr>
            <w:tcW w:w="8291" w:type="dxa"/>
            <w:gridSpan w:val="3"/>
            <w:tcBorders>
              <w:bottom w:val="single" w:sz="4" w:space="0" w:color="BFBFBF" w:themeColor="background1" w:themeShade="BF"/>
            </w:tcBorders>
          </w:tcPr>
          <w:p w14:paraId="03B3BB69" w14:textId="3C5A1E09" w:rsidR="00BA2C9B" w:rsidRPr="009D37A3" w:rsidRDefault="00BD3C92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Short background and current status</w:t>
            </w:r>
            <w:r w:rsidR="00BA2C9B" w:rsidRPr="009D37A3">
              <w:rPr>
                <w:rFonts w:ascii="Calibri" w:hAnsi="Calibri"/>
                <w:i/>
                <w:iCs/>
                <w:noProof/>
                <w:lang w:val="en-GB"/>
              </w:rPr>
              <w:t xml:space="preserve"> </w:t>
            </w:r>
          </w:p>
        </w:tc>
      </w:tr>
      <w:tr w:rsidR="00BA2C9B" w:rsidRPr="009D37A3" w14:paraId="28368A0F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1F80F036" w14:textId="77777777" w:rsidR="00BA2C9B" w:rsidRPr="009D37A3" w:rsidRDefault="00BA2C9B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bookmarkStart w:id="0" w:name="_Hlk129444421"/>
          </w:p>
        </w:tc>
        <w:tc>
          <w:tcPr>
            <w:tcW w:w="4322" w:type="dxa"/>
            <w:gridSpan w:val="2"/>
            <w:shd w:val="solid" w:color="CADCFB" w:themeColor="accent1" w:themeTint="33" w:fill="CADCFB" w:themeFill="accent1" w:themeFillTint="33"/>
          </w:tcPr>
          <w:p w14:paraId="308C12D9" w14:textId="77777777" w:rsidR="00BA2C9B" w:rsidRPr="009D37A3" w:rsidRDefault="00BA2C9B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9D37A3">
              <w:rPr>
                <w:rFonts w:ascii="Calibri" w:hAnsi="Calibri"/>
                <w:b/>
                <w:bCs/>
                <w:noProof/>
                <w:lang w:val="en-GB"/>
              </w:rPr>
              <w:t>Plan</w:t>
            </w:r>
          </w:p>
        </w:tc>
        <w:tc>
          <w:tcPr>
            <w:tcW w:w="3969" w:type="dxa"/>
            <w:shd w:val="solid" w:color="CADCFB" w:themeColor="accent1" w:themeTint="33" w:fill="CADCFB" w:themeFill="accent1" w:themeFillTint="33"/>
          </w:tcPr>
          <w:p w14:paraId="08BBD066" w14:textId="57154809" w:rsidR="00BA2C9B" w:rsidRPr="009D37A3" w:rsidRDefault="003B3CF2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</w:t>
            </w:r>
          </w:p>
        </w:tc>
      </w:tr>
      <w:tr w:rsidR="00E81C97" w:rsidRPr="009D37A3" w14:paraId="06911AE9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28F9FF3F" w14:textId="6931727C" w:rsidR="00E81C97" w:rsidRPr="009D37A3" w:rsidRDefault="007D623F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Purpose</w:t>
            </w:r>
            <w:r w:rsidR="0045439C" w:rsidRPr="009D37A3">
              <w:rPr>
                <w:rFonts w:ascii="Calibri" w:hAnsi="Calibri"/>
                <w:noProof/>
                <w:szCs w:val="16"/>
                <w:lang w:val="en-GB"/>
              </w:rPr>
              <w:t xml:space="preserve"> (</w:t>
            </w:r>
            <w:r>
              <w:rPr>
                <w:rFonts w:ascii="Calibri" w:hAnsi="Calibri"/>
                <w:noProof/>
                <w:szCs w:val="16"/>
                <w:lang w:val="en-GB"/>
              </w:rPr>
              <w:t>business objectives</w:t>
            </w:r>
            <w:r w:rsidR="0045439C" w:rsidRPr="009D37A3">
              <w:rPr>
                <w:rFonts w:ascii="Calibri" w:hAnsi="Calibri"/>
                <w:noProof/>
                <w:szCs w:val="16"/>
                <w:lang w:val="en-GB"/>
              </w:rPr>
              <w:t>)</w:t>
            </w:r>
          </w:p>
        </w:tc>
        <w:tc>
          <w:tcPr>
            <w:tcW w:w="4322" w:type="dxa"/>
            <w:gridSpan w:val="2"/>
          </w:tcPr>
          <w:p w14:paraId="19C1DF58" w14:textId="11EC2573" w:rsidR="00E81C97" w:rsidRPr="009D37A3" w:rsidRDefault="006A0A82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6A0A82">
              <w:rPr>
                <w:rFonts w:ascii="Calibri" w:hAnsi="Calibri"/>
                <w:i/>
                <w:iCs/>
                <w:noProof/>
                <w:lang w:val="en-GB"/>
              </w:rPr>
              <w:t>Describe the expected benefits/effects</w:t>
            </w:r>
          </w:p>
        </w:tc>
        <w:tc>
          <w:tcPr>
            <w:tcW w:w="3969" w:type="dxa"/>
          </w:tcPr>
          <w:p w14:paraId="3DA1E313" w14:textId="68074824" w:rsidR="00E81C97" w:rsidRPr="009D37A3" w:rsidRDefault="00A44E18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44E18">
              <w:rPr>
                <w:rFonts w:ascii="Calibri" w:hAnsi="Calibri"/>
                <w:i/>
                <w:iCs/>
                <w:noProof/>
                <w:lang w:val="en-GB"/>
              </w:rPr>
              <w:t>Describe the gained benefits/effects</w:t>
            </w:r>
          </w:p>
        </w:tc>
      </w:tr>
      <w:tr w:rsidR="00531949" w:rsidRPr="009D37A3" w14:paraId="25488720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4D059DDB" w14:textId="0DE57A6C" w:rsidR="00531949" w:rsidRPr="009D37A3" w:rsidRDefault="00A44E18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Task objectives</w:t>
            </w:r>
          </w:p>
        </w:tc>
        <w:tc>
          <w:tcPr>
            <w:tcW w:w="4322" w:type="dxa"/>
            <w:gridSpan w:val="2"/>
          </w:tcPr>
          <w:p w14:paraId="6B85C627" w14:textId="09E1FEB7" w:rsidR="00531949" w:rsidRPr="00A81F80" w:rsidRDefault="00A44E18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81F80">
              <w:rPr>
                <w:rFonts w:ascii="Calibri" w:hAnsi="Calibri"/>
                <w:i/>
                <w:iCs/>
                <w:noProof/>
                <w:lang w:val="en-GB"/>
              </w:rPr>
              <w:t>Describe in short the desired results to be delivered</w:t>
            </w:r>
            <w:r w:rsidR="0045439C" w:rsidRPr="00A81F80">
              <w:rPr>
                <w:rFonts w:ascii="Calibri" w:hAnsi="Calibri"/>
                <w:i/>
                <w:iCs/>
                <w:noProof/>
                <w:lang w:val="en-GB"/>
              </w:rPr>
              <w:t xml:space="preserve"> </w:t>
            </w:r>
          </w:p>
        </w:tc>
        <w:tc>
          <w:tcPr>
            <w:tcW w:w="3969" w:type="dxa"/>
          </w:tcPr>
          <w:p w14:paraId="060FC015" w14:textId="73706456" w:rsidR="00531949" w:rsidRPr="009D37A3" w:rsidRDefault="00A81F80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81F80">
              <w:rPr>
                <w:rFonts w:ascii="Calibri" w:hAnsi="Calibri"/>
                <w:i/>
                <w:iCs/>
                <w:noProof/>
                <w:lang w:val="en-GB"/>
              </w:rPr>
              <w:t>Describe what has been delivered at large</w:t>
            </w:r>
          </w:p>
        </w:tc>
      </w:tr>
      <w:bookmarkEnd w:id="0"/>
      <w:tr w:rsidR="00BA2C9B" w:rsidRPr="009D37A3" w14:paraId="3FFBD0FF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151A9A4E" w14:textId="25E86152" w:rsidR="00BA2C9B" w:rsidRPr="009D37A3" w:rsidRDefault="001705CF" w:rsidP="00BA2C9B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Exclucions</w:t>
            </w:r>
          </w:p>
        </w:tc>
        <w:tc>
          <w:tcPr>
            <w:tcW w:w="4322" w:type="dxa"/>
            <w:gridSpan w:val="2"/>
          </w:tcPr>
          <w:p w14:paraId="389E4DB8" w14:textId="23169D22" w:rsidR="00BA2C9B" w:rsidRPr="009D37A3" w:rsidRDefault="00CA370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CA370F">
              <w:rPr>
                <w:rFonts w:ascii="Calibri" w:hAnsi="Calibri"/>
                <w:i/>
                <w:iCs/>
                <w:noProof/>
                <w:lang w:val="en-GB"/>
              </w:rPr>
              <w:t>Describe result that will not be reached or delivered</w:t>
            </w:r>
          </w:p>
        </w:tc>
        <w:tc>
          <w:tcPr>
            <w:tcW w:w="3969" w:type="dxa"/>
          </w:tcPr>
          <w:p w14:paraId="2C186C34" w14:textId="50D08034" w:rsidR="00BA2C9B" w:rsidRPr="009D37A3" w:rsidRDefault="003B3CF2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Kept/changed</w:t>
            </w:r>
            <w:r w:rsidRPr="007C4295">
              <w:rPr>
                <w:rFonts w:ascii="Calibri" w:hAnsi="Calibri"/>
                <w:i/>
                <w:iCs/>
                <w:lang w:val="en-GB"/>
              </w:rPr>
              <w:t>?</w:t>
            </w:r>
          </w:p>
        </w:tc>
      </w:tr>
      <w:tr w:rsidR="00BA2C9B" w:rsidRPr="009D37A3" w14:paraId="68CB73C5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3A8D92C4" w14:textId="1A717C02" w:rsidR="00BA2C9B" w:rsidRPr="009D37A3" w:rsidRDefault="001705CF" w:rsidP="00BA2C9B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Limits</w:t>
            </w:r>
          </w:p>
        </w:tc>
        <w:tc>
          <w:tcPr>
            <w:tcW w:w="3471" w:type="dxa"/>
            <w:shd w:val="solid" w:color="CADCFB" w:themeColor="accent1" w:themeTint="33" w:fill="CADCFB" w:themeFill="accent1" w:themeFillTint="33"/>
          </w:tcPr>
          <w:p w14:paraId="644431A8" w14:textId="79D1E21E" w:rsidR="00BA2C9B" w:rsidRPr="009D37A3" w:rsidRDefault="001705CF" w:rsidP="00BA2C9B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851" w:type="dxa"/>
            <w:shd w:val="solid" w:color="CADCFB" w:themeColor="accent1" w:themeTint="33" w:fill="CADCFB" w:themeFill="accent1" w:themeFillTint="33"/>
          </w:tcPr>
          <w:p w14:paraId="2731ECAC" w14:textId="3D41365A" w:rsidR="00BA2C9B" w:rsidRPr="009D37A3" w:rsidRDefault="00BA2C9B" w:rsidP="00BA2C9B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szCs w:val="16"/>
                <w:lang w:val="en-GB"/>
              </w:rPr>
              <w:t>Toleran</w:t>
            </w:r>
            <w:r w:rsidR="001705CF">
              <w:rPr>
                <w:rFonts w:ascii="Calibri" w:hAnsi="Calibri"/>
                <w:szCs w:val="16"/>
                <w:lang w:val="en-GB"/>
              </w:rPr>
              <w:t>ce</w:t>
            </w:r>
            <w:r w:rsidR="00CF3308" w:rsidRPr="009D37A3">
              <w:rPr>
                <w:rFonts w:ascii="Calibri" w:hAnsi="Calibri"/>
                <w:szCs w:val="16"/>
                <w:lang w:val="en-GB"/>
              </w:rPr>
              <w:t>s</w:t>
            </w:r>
          </w:p>
        </w:tc>
        <w:tc>
          <w:tcPr>
            <w:tcW w:w="3969" w:type="dxa"/>
            <w:shd w:val="solid" w:color="CADCFB" w:themeColor="accent1" w:themeTint="33" w:fill="CADCFB" w:themeFill="accent1" w:themeFillTint="33"/>
          </w:tcPr>
          <w:p w14:paraId="415158E0" w14:textId="2BD10930" w:rsidR="00BA2C9B" w:rsidRPr="009D37A3" w:rsidRDefault="001705CF" w:rsidP="00BA2C9B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BA2C9B" w:rsidRPr="009D37A3" w14:paraId="252CF53F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60254A12" w14:textId="31A42ADF" w:rsidR="00BA2C9B" w:rsidRPr="009D37A3" w:rsidRDefault="00AA235E" w:rsidP="00AA235E">
            <w:pPr>
              <w:rPr>
                <w:b/>
                <w:szCs w:val="16"/>
              </w:rPr>
            </w:pPr>
            <w:r w:rsidRPr="009D37A3">
              <w:rPr>
                <w:b/>
                <w:szCs w:val="16"/>
              </w:rPr>
              <w:t xml:space="preserve">    </w:t>
            </w:r>
            <w:r w:rsidR="00BA2C9B" w:rsidRPr="009D37A3">
              <w:rPr>
                <w:b/>
                <w:szCs w:val="16"/>
              </w:rPr>
              <w:t>Ti</w:t>
            </w:r>
            <w:r w:rsidR="001705CF">
              <w:rPr>
                <w:b/>
                <w:szCs w:val="16"/>
              </w:rPr>
              <w:t>me</w:t>
            </w:r>
          </w:p>
        </w:tc>
        <w:tc>
          <w:tcPr>
            <w:tcW w:w="3471" w:type="dxa"/>
          </w:tcPr>
          <w:p w14:paraId="119777E6" w14:textId="7F29E306" w:rsidR="00BA2C9B" w:rsidRPr="009D37A3" w:rsidRDefault="001705C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Planned start- and delivery date</w:t>
            </w:r>
          </w:p>
        </w:tc>
        <w:tc>
          <w:tcPr>
            <w:tcW w:w="851" w:type="dxa"/>
          </w:tcPr>
          <w:p w14:paraId="7ADF607C" w14:textId="77777777" w:rsidR="00BA2C9B" w:rsidRPr="009D37A3" w:rsidRDefault="00BA2C9B" w:rsidP="00BA2C9B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9" w:type="dxa"/>
          </w:tcPr>
          <w:p w14:paraId="66855C25" w14:textId="04F75B83" w:rsidR="00BA2C9B" w:rsidRPr="009D37A3" w:rsidRDefault="001705C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Actual start- and delivery date</w:t>
            </w:r>
          </w:p>
        </w:tc>
      </w:tr>
      <w:tr w:rsidR="00BA2C9B" w:rsidRPr="009D37A3" w14:paraId="783807C0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48C94AC0" w14:textId="207E6DA9" w:rsidR="00BA2C9B" w:rsidRPr="009D37A3" w:rsidRDefault="00AA235E" w:rsidP="00AA235E">
            <w:pPr>
              <w:rPr>
                <w:b/>
                <w:szCs w:val="16"/>
              </w:rPr>
            </w:pPr>
            <w:r w:rsidRPr="009D37A3">
              <w:rPr>
                <w:b/>
                <w:szCs w:val="16"/>
              </w:rPr>
              <w:t xml:space="preserve">    </w:t>
            </w:r>
            <w:r w:rsidR="001705CF">
              <w:rPr>
                <w:b/>
                <w:szCs w:val="16"/>
              </w:rPr>
              <w:t>Cost</w:t>
            </w:r>
          </w:p>
        </w:tc>
        <w:tc>
          <w:tcPr>
            <w:tcW w:w="3471" w:type="dxa"/>
          </w:tcPr>
          <w:p w14:paraId="6D4591EC" w14:textId="59E7141C" w:rsidR="00BA2C9B" w:rsidRPr="009D37A3" w:rsidRDefault="00C80D48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9D37A3">
              <w:rPr>
                <w:rFonts w:ascii="Calibri" w:hAnsi="Calibri"/>
                <w:i/>
                <w:iCs/>
                <w:noProof/>
                <w:lang w:val="en-GB"/>
              </w:rPr>
              <w:t>Budget</w:t>
            </w:r>
          </w:p>
        </w:tc>
        <w:tc>
          <w:tcPr>
            <w:tcW w:w="851" w:type="dxa"/>
          </w:tcPr>
          <w:p w14:paraId="20FBF356" w14:textId="77777777" w:rsidR="00BA2C9B" w:rsidRPr="009D37A3" w:rsidRDefault="00BA2C9B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</w:p>
        </w:tc>
        <w:tc>
          <w:tcPr>
            <w:tcW w:w="3969" w:type="dxa"/>
          </w:tcPr>
          <w:p w14:paraId="7CB2F398" w14:textId="65DEC504" w:rsidR="00BA2C9B" w:rsidRPr="009D37A3" w:rsidRDefault="001705C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Outcome</w:t>
            </w:r>
          </w:p>
        </w:tc>
      </w:tr>
      <w:tr w:rsidR="00BA2C9B" w:rsidRPr="009D37A3" w14:paraId="72415B41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188E4292" w14:textId="3A2F4271" w:rsidR="00BA2C9B" w:rsidRPr="009D37A3" w:rsidRDefault="00AA235E" w:rsidP="00AA235E">
            <w:pPr>
              <w:rPr>
                <w:b/>
                <w:szCs w:val="16"/>
              </w:rPr>
            </w:pPr>
            <w:r w:rsidRPr="009D37A3">
              <w:rPr>
                <w:b/>
                <w:szCs w:val="16"/>
              </w:rPr>
              <w:t xml:space="preserve">    </w:t>
            </w:r>
            <w:r w:rsidR="001705CF">
              <w:rPr>
                <w:b/>
                <w:szCs w:val="16"/>
              </w:rPr>
              <w:t>Manhours</w:t>
            </w:r>
          </w:p>
        </w:tc>
        <w:tc>
          <w:tcPr>
            <w:tcW w:w="3471" w:type="dxa"/>
          </w:tcPr>
          <w:p w14:paraId="249C8B38" w14:textId="10CFFD12" w:rsidR="00BA2C9B" w:rsidRPr="009D37A3" w:rsidRDefault="001705C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Total manhours</w:t>
            </w:r>
          </w:p>
        </w:tc>
        <w:tc>
          <w:tcPr>
            <w:tcW w:w="851" w:type="dxa"/>
          </w:tcPr>
          <w:p w14:paraId="2495B551" w14:textId="77777777" w:rsidR="00BA2C9B" w:rsidRPr="009D37A3" w:rsidRDefault="00BA2C9B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</w:p>
        </w:tc>
        <w:tc>
          <w:tcPr>
            <w:tcW w:w="3969" w:type="dxa"/>
          </w:tcPr>
          <w:p w14:paraId="1E59B354" w14:textId="18EA41C0" w:rsidR="00BA2C9B" w:rsidRPr="009D37A3" w:rsidRDefault="001705CF" w:rsidP="00BA2C9B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Outcome</w:t>
            </w:r>
          </w:p>
        </w:tc>
      </w:tr>
      <w:tr w:rsidR="00BA2C9B" w:rsidRPr="009D37A3" w14:paraId="0333CAC3" w14:textId="77777777" w:rsidTr="0054214F">
        <w:tc>
          <w:tcPr>
            <w:tcW w:w="1769" w:type="dxa"/>
            <w:shd w:val="solid" w:color="CADCFB" w:themeColor="accent1" w:themeTint="33" w:fill="CADCFB" w:themeFill="accent1" w:themeFillTint="33"/>
          </w:tcPr>
          <w:p w14:paraId="46B3FD94" w14:textId="78349BAF" w:rsidR="00BA2C9B" w:rsidRPr="009D37A3" w:rsidRDefault="001705CF" w:rsidP="00BA2C9B">
            <w:pPr>
              <w:rPr>
                <w:b/>
                <w:szCs w:val="16"/>
              </w:rPr>
            </w:pPr>
            <w:bookmarkStart w:id="1" w:name="_Hlk127784608"/>
            <w:r>
              <w:rPr>
                <w:b/>
                <w:szCs w:val="16"/>
              </w:rPr>
              <w:t>Conditions</w:t>
            </w:r>
          </w:p>
        </w:tc>
        <w:tc>
          <w:tcPr>
            <w:tcW w:w="8291" w:type="dxa"/>
            <w:gridSpan w:val="3"/>
          </w:tcPr>
          <w:p w14:paraId="548EBE9F" w14:textId="6CE6B871" w:rsidR="00BA2C9B" w:rsidRPr="009D37A3" w:rsidRDefault="007170D3" w:rsidP="00BA2C9B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pecific conditions that the </w:t>
            </w:r>
            <w:r>
              <w:rPr>
                <w:rFonts w:ascii="Calibri" w:hAnsi="Calibri"/>
                <w:i/>
                <w:iCs/>
                <w:lang w:val="en-GB"/>
              </w:rPr>
              <w:t>task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>hall pay attention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to </w:t>
            </w:r>
            <w:r>
              <w:rPr>
                <w:rFonts w:ascii="Calibri" w:hAnsi="Calibri"/>
                <w:i/>
                <w:iCs/>
                <w:lang w:val="en-GB"/>
              </w:rPr>
              <w:t>or dependencies between the task and other initiatives</w:t>
            </w:r>
            <w:r w:rsidRPr="009D37A3">
              <w:rPr>
                <w:rFonts w:ascii="Calibri" w:hAnsi="Calibri"/>
                <w:noProof/>
                <w:lang w:val="en-GB"/>
              </w:rPr>
              <w:t xml:space="preserve"> </w:t>
            </w:r>
          </w:p>
        </w:tc>
      </w:tr>
    </w:tbl>
    <w:bookmarkEnd w:id="1"/>
    <w:p w14:paraId="2A4763A8" w14:textId="740EB528" w:rsidR="00D555EB" w:rsidRPr="009D37A3" w:rsidRDefault="007170D3" w:rsidP="00C36ADA">
      <w:pPr>
        <w:pStyle w:val="Rubrik3"/>
        <w:rPr>
          <w:rFonts w:cs="Calibri"/>
        </w:rPr>
      </w:pPr>
      <w:r>
        <w:rPr>
          <w:rFonts w:cs="Calibri"/>
        </w:rPr>
        <w:t>Organization</w:t>
      </w:r>
    </w:p>
    <w:tbl>
      <w:tblPr>
        <w:tblStyle w:val="Tabellrutntljust"/>
        <w:tblW w:w="10060" w:type="dxa"/>
        <w:tblLook w:val="04A0" w:firstRow="1" w:lastRow="0" w:firstColumn="1" w:lastColumn="0" w:noHBand="0" w:noVBand="1"/>
      </w:tblPr>
      <w:tblGrid>
        <w:gridCol w:w="1758"/>
        <w:gridCol w:w="3482"/>
        <w:gridCol w:w="3119"/>
        <w:gridCol w:w="1701"/>
      </w:tblGrid>
      <w:tr w:rsidR="004944E4" w:rsidRPr="009D37A3" w14:paraId="5277D65A" w14:textId="77777777" w:rsidTr="0054214F">
        <w:tc>
          <w:tcPr>
            <w:tcW w:w="1758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62957A0B" w14:textId="4801CBB4" w:rsidR="004944E4" w:rsidRPr="009D37A3" w:rsidRDefault="00AA1995" w:rsidP="00C36ADA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bCs w:val="0"/>
                <w:noProof/>
                <w:szCs w:val="16"/>
                <w:lang w:val="en-GB"/>
              </w:rPr>
              <w:t>Rol</w:t>
            </w:r>
            <w:r w:rsidR="007170D3">
              <w:rPr>
                <w:rFonts w:ascii="Calibri" w:hAnsi="Calibri"/>
                <w:bCs w:val="0"/>
                <w:noProof/>
                <w:szCs w:val="16"/>
                <w:lang w:val="en-GB"/>
              </w:rPr>
              <w:t>e</w:t>
            </w:r>
          </w:p>
        </w:tc>
        <w:tc>
          <w:tcPr>
            <w:tcW w:w="3482" w:type="dxa"/>
            <w:shd w:val="solid" w:color="CADCFB" w:themeColor="accent1" w:themeTint="33" w:fill="CADCFB" w:themeFill="accent1" w:themeFillTint="33"/>
          </w:tcPr>
          <w:p w14:paraId="1B77D702" w14:textId="51D06D3C" w:rsidR="004944E4" w:rsidRPr="009D37A3" w:rsidRDefault="007170D3" w:rsidP="00C36ADA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noProof/>
                <w:szCs w:val="16"/>
                <w:lang w:val="en-GB"/>
              </w:rPr>
              <w:t>Position</w:t>
            </w:r>
          </w:p>
        </w:tc>
        <w:tc>
          <w:tcPr>
            <w:tcW w:w="4820" w:type="dxa"/>
            <w:gridSpan w:val="2"/>
            <w:shd w:val="solid" w:color="CADCFB" w:themeColor="accent1" w:themeTint="33" w:fill="CADCFB" w:themeFill="accent1" w:themeFillTint="33"/>
          </w:tcPr>
          <w:p w14:paraId="5F80277D" w14:textId="1F8495BE" w:rsidR="004944E4" w:rsidRPr="009D37A3" w:rsidRDefault="00AA1995" w:rsidP="00C36ADA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bCs w:val="0"/>
                <w:noProof/>
                <w:szCs w:val="16"/>
                <w:lang w:val="en-GB"/>
              </w:rPr>
              <w:t>Nam</w:t>
            </w:r>
            <w:r w:rsidR="007170D3">
              <w:rPr>
                <w:rFonts w:ascii="Calibri" w:hAnsi="Calibri"/>
                <w:bCs w:val="0"/>
                <w:noProof/>
                <w:szCs w:val="16"/>
                <w:lang w:val="en-GB"/>
              </w:rPr>
              <w:t>e</w:t>
            </w:r>
          </w:p>
        </w:tc>
      </w:tr>
      <w:tr w:rsidR="00C36ADA" w:rsidRPr="009D37A3" w14:paraId="699E994D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365A2CDA" w14:textId="638684F7" w:rsidR="00C36ADA" w:rsidRPr="00AD6A88" w:rsidRDefault="007170D3" w:rsidP="00C36ADA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D6A88">
              <w:rPr>
                <w:rFonts w:ascii="Calibri" w:hAnsi="Calibri"/>
                <w:bCs w:val="0"/>
                <w:noProof/>
                <w:szCs w:val="16"/>
                <w:lang w:val="en-GB"/>
              </w:rPr>
              <w:t>Task sponsor</w:t>
            </w:r>
          </w:p>
        </w:tc>
        <w:tc>
          <w:tcPr>
            <w:tcW w:w="3482" w:type="dxa"/>
          </w:tcPr>
          <w:p w14:paraId="3C776610" w14:textId="77777777" w:rsidR="00C36ADA" w:rsidRPr="009D37A3" w:rsidRDefault="00C36ADA" w:rsidP="00D6264C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4820" w:type="dxa"/>
            <w:gridSpan w:val="2"/>
          </w:tcPr>
          <w:p w14:paraId="4B933680" w14:textId="77777777" w:rsidR="00C36ADA" w:rsidRPr="009D37A3" w:rsidRDefault="00C36ADA" w:rsidP="00D6264C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DD0D39" w:rsidRPr="009D37A3" w14:paraId="6EA5E20B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27A91A35" w14:textId="3AA7DF0F" w:rsidR="00DD0D39" w:rsidRPr="00AD6A88" w:rsidRDefault="007170D3" w:rsidP="00C36ADA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D6A88">
              <w:rPr>
                <w:rFonts w:ascii="Calibri" w:hAnsi="Calibri"/>
                <w:bCs w:val="0"/>
                <w:noProof/>
                <w:szCs w:val="16"/>
                <w:lang w:val="en-GB"/>
              </w:rPr>
              <w:t>Delivery of result to</w:t>
            </w:r>
          </w:p>
        </w:tc>
        <w:tc>
          <w:tcPr>
            <w:tcW w:w="3482" w:type="dxa"/>
          </w:tcPr>
          <w:p w14:paraId="1D5F20C6" w14:textId="77777777" w:rsidR="00DD0D39" w:rsidRPr="009D37A3" w:rsidRDefault="00DD0D39" w:rsidP="00D6264C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4820" w:type="dxa"/>
            <w:gridSpan w:val="2"/>
          </w:tcPr>
          <w:p w14:paraId="65790446" w14:textId="77777777" w:rsidR="00DD0D39" w:rsidRPr="009D37A3" w:rsidRDefault="00DD0D39" w:rsidP="00D6264C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16F2" w:rsidRPr="009D37A3" w14:paraId="115FB2A9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59F6FA2D" w14:textId="623AD254" w:rsidR="00BC16F2" w:rsidRPr="00AD6A88" w:rsidRDefault="00BC16F2" w:rsidP="00BC16F2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3482" w:type="dxa"/>
            <w:shd w:val="solid" w:color="CADCFB" w:themeColor="accent1" w:themeTint="33" w:fill="CADCFB" w:themeFill="accent1" w:themeFillTint="33"/>
          </w:tcPr>
          <w:p w14:paraId="19F5653A" w14:textId="5A8AC190" w:rsidR="00BC16F2" w:rsidRPr="009D37A3" w:rsidRDefault="007170D3" w:rsidP="00BC16F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Competence/role</w:t>
            </w:r>
          </w:p>
        </w:tc>
        <w:tc>
          <w:tcPr>
            <w:tcW w:w="3119" w:type="dxa"/>
            <w:shd w:val="solid" w:color="CADCFB" w:themeColor="accent1" w:themeTint="33" w:fill="CADCFB" w:themeFill="accent1" w:themeFillTint="33"/>
          </w:tcPr>
          <w:p w14:paraId="76390F53" w14:textId="1E143244" w:rsidR="00BC16F2" w:rsidRPr="009D37A3" w:rsidRDefault="00BC16F2" w:rsidP="00BC16F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9D37A3">
              <w:rPr>
                <w:rFonts w:ascii="Calibri" w:hAnsi="Calibri"/>
                <w:b/>
                <w:bCs/>
                <w:noProof/>
                <w:lang w:val="en-GB"/>
              </w:rPr>
              <w:t>Nam</w:t>
            </w:r>
            <w:r w:rsidR="007170D3">
              <w:rPr>
                <w:rFonts w:ascii="Calibri" w:hAnsi="Calibri"/>
                <w:b/>
                <w:bCs/>
                <w:noProof/>
                <w:lang w:val="en-GB"/>
              </w:rPr>
              <w:t>e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59D9BE20" w14:textId="7B6F1B6C" w:rsidR="00BC16F2" w:rsidRPr="009D37A3" w:rsidRDefault="007170D3" w:rsidP="00BC16F2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noProof/>
                <w:szCs w:val="16"/>
                <w:lang w:val="en-GB"/>
              </w:rPr>
              <w:t>Manhours</w:t>
            </w:r>
          </w:p>
        </w:tc>
      </w:tr>
      <w:tr w:rsidR="00BC16F2" w:rsidRPr="009D37A3" w14:paraId="12A6E823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1AFC9092" w14:textId="2E7910EE" w:rsidR="00BC16F2" w:rsidRPr="00AD6A88" w:rsidRDefault="007170D3" w:rsidP="00BC16F2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D6A88">
              <w:rPr>
                <w:rFonts w:ascii="Calibri" w:hAnsi="Calibri"/>
                <w:bCs w:val="0"/>
                <w:noProof/>
                <w:szCs w:val="16"/>
                <w:lang w:val="en-GB"/>
              </w:rPr>
              <w:t>Task manager</w:t>
            </w:r>
          </w:p>
        </w:tc>
        <w:tc>
          <w:tcPr>
            <w:tcW w:w="3482" w:type="dxa"/>
          </w:tcPr>
          <w:p w14:paraId="6642FE5D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119" w:type="dxa"/>
          </w:tcPr>
          <w:p w14:paraId="33252102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327020CB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</w:tr>
      <w:tr w:rsidR="00BC16F2" w:rsidRPr="009D37A3" w14:paraId="3D679BFD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386F94C8" w14:textId="49DEA680" w:rsidR="00BC16F2" w:rsidRPr="00AD6A88" w:rsidRDefault="007170D3" w:rsidP="00BC16F2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D6A88">
              <w:rPr>
                <w:rFonts w:ascii="Calibri" w:hAnsi="Calibri"/>
                <w:bCs w:val="0"/>
                <w:noProof/>
                <w:szCs w:val="16"/>
                <w:lang w:val="en-GB"/>
              </w:rPr>
              <w:t>Task team members</w:t>
            </w:r>
          </w:p>
        </w:tc>
        <w:tc>
          <w:tcPr>
            <w:tcW w:w="3482" w:type="dxa"/>
          </w:tcPr>
          <w:p w14:paraId="2BAB996B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119" w:type="dxa"/>
          </w:tcPr>
          <w:p w14:paraId="712972C3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5E249B53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</w:tr>
      <w:tr w:rsidR="00BC16F2" w:rsidRPr="009D37A3" w14:paraId="4D06067C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2AAC6825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noProof/>
                <w:szCs w:val="16"/>
                <w:lang w:val="en-GB"/>
              </w:rPr>
            </w:pPr>
          </w:p>
        </w:tc>
        <w:tc>
          <w:tcPr>
            <w:tcW w:w="3482" w:type="dxa"/>
          </w:tcPr>
          <w:p w14:paraId="33242497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119" w:type="dxa"/>
          </w:tcPr>
          <w:p w14:paraId="0C9C83D5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6B7A4716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</w:tr>
      <w:tr w:rsidR="00BC16F2" w:rsidRPr="009D37A3" w14:paraId="129421D7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7DA839C6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noProof/>
                <w:szCs w:val="16"/>
                <w:lang w:val="en-GB"/>
              </w:rPr>
            </w:pPr>
          </w:p>
        </w:tc>
        <w:tc>
          <w:tcPr>
            <w:tcW w:w="3482" w:type="dxa"/>
          </w:tcPr>
          <w:p w14:paraId="39BD5585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119" w:type="dxa"/>
          </w:tcPr>
          <w:p w14:paraId="2F869B12" w14:textId="77777777" w:rsidR="00BC16F2" w:rsidRPr="009D37A3" w:rsidRDefault="00BC16F2" w:rsidP="00BC16F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59F7CD84" w14:textId="77777777" w:rsidR="00BC16F2" w:rsidRPr="009D37A3" w:rsidRDefault="00BC16F2" w:rsidP="00BC16F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</w:tr>
    </w:tbl>
    <w:p w14:paraId="533544C7" w14:textId="23222237" w:rsidR="00D0414E" w:rsidRPr="009D37A3" w:rsidRDefault="005A4412" w:rsidP="00D0414E">
      <w:pPr>
        <w:pStyle w:val="Rubrik3"/>
        <w:rPr>
          <w:rFonts w:cs="Calibri"/>
        </w:rPr>
      </w:pPr>
      <w:r w:rsidRPr="009D37A3">
        <w:rPr>
          <w:rFonts w:cs="Calibri"/>
        </w:rPr>
        <w:t>L</w:t>
      </w:r>
      <w:r w:rsidR="007B7146">
        <w:rPr>
          <w:rFonts w:cs="Calibri"/>
        </w:rPr>
        <w:t>earnings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758"/>
        <w:gridCol w:w="8302"/>
      </w:tblGrid>
      <w:tr w:rsidR="00D0414E" w:rsidRPr="009D37A3" w14:paraId="375F355D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3D9C5C29" w14:textId="08264CBB" w:rsidR="00D0414E" w:rsidRPr="009D37A3" w:rsidRDefault="007B7146" w:rsidP="00845140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Previous learnings</w:t>
            </w:r>
          </w:p>
        </w:tc>
        <w:tc>
          <w:tcPr>
            <w:tcW w:w="8302" w:type="dxa"/>
          </w:tcPr>
          <w:p w14:paraId="328870E1" w14:textId="03E0C831" w:rsidR="00D0414E" w:rsidRPr="009D37A3" w:rsidRDefault="00466FAC" w:rsidP="00845140">
            <w:pPr>
              <w:rPr>
                <w:rFonts w:eastAsia="Times New Roman"/>
                <w:i/>
                <w:iCs/>
                <w:noProof/>
                <w:lang w:eastAsia="en-US"/>
              </w:rPr>
            </w:pPr>
            <w:r w:rsidRPr="00466FAC">
              <w:rPr>
                <w:rFonts w:eastAsia="Times New Roman"/>
                <w:i/>
                <w:iCs/>
                <w:noProof/>
                <w:lang w:eastAsia="en-US"/>
              </w:rPr>
              <w:t>Learnings from previous similar initiatives and how to use them.</w:t>
            </w:r>
          </w:p>
        </w:tc>
      </w:tr>
      <w:tr w:rsidR="00D0414E" w:rsidRPr="009D37A3" w14:paraId="39AA1271" w14:textId="77777777" w:rsidTr="0054214F">
        <w:tc>
          <w:tcPr>
            <w:tcW w:w="1758" w:type="dxa"/>
            <w:shd w:val="solid" w:color="CADCFB" w:themeColor="accent1" w:themeTint="33" w:fill="CADCFB" w:themeFill="accent1" w:themeFillTint="33"/>
          </w:tcPr>
          <w:p w14:paraId="5A8F1184" w14:textId="3E32E60D" w:rsidR="00D0414E" w:rsidRPr="009D37A3" w:rsidRDefault="007B7146" w:rsidP="00845140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Learnings from this task</w:t>
            </w:r>
          </w:p>
        </w:tc>
        <w:tc>
          <w:tcPr>
            <w:tcW w:w="8302" w:type="dxa"/>
          </w:tcPr>
          <w:p w14:paraId="3D9FE1E6" w14:textId="77D0FDF9" w:rsidR="00D0414E" w:rsidRPr="009D37A3" w:rsidRDefault="002244AE" w:rsidP="00845140">
            <w:pPr>
              <w:rPr>
                <w:rFonts w:eastAsia="Times New Roman"/>
                <w:i/>
                <w:iCs/>
                <w:noProof/>
                <w:lang w:eastAsia="en-US"/>
              </w:rPr>
            </w:pPr>
            <w:r>
              <w:rPr>
                <w:rFonts w:eastAsia="Times New Roman"/>
                <w:i/>
                <w:iCs/>
                <w:lang w:eastAsia="en-US"/>
              </w:rPr>
              <w:t>Lessons learned from this task and how to share w</w:t>
            </w:r>
            <w:r w:rsidRPr="0001142E">
              <w:rPr>
                <w:rFonts w:eastAsia="Times New Roman"/>
                <w:i/>
                <w:iCs/>
                <w:lang w:eastAsia="en-US"/>
              </w:rPr>
              <w:t>ith others who may benefit from them.</w:t>
            </w:r>
          </w:p>
        </w:tc>
      </w:tr>
    </w:tbl>
    <w:p w14:paraId="70C66BDE" w14:textId="77777777" w:rsidR="0045439C" w:rsidRPr="009D37A3" w:rsidRDefault="0045439C" w:rsidP="00D13890">
      <w:pPr>
        <w:pStyle w:val="Rubrik3"/>
        <w:rPr>
          <w:rFonts w:cs="Calibri"/>
        </w:rPr>
      </w:pPr>
    </w:p>
    <w:p w14:paraId="375BAE41" w14:textId="77777777" w:rsidR="0045439C" w:rsidRPr="009D37A3" w:rsidRDefault="0045439C">
      <w:pPr>
        <w:spacing w:after="160" w:line="259" w:lineRule="auto"/>
        <w:rPr>
          <w:b/>
          <w:bCs/>
          <w:sz w:val="24"/>
          <w:szCs w:val="26"/>
        </w:rPr>
      </w:pPr>
      <w:r w:rsidRPr="009D37A3">
        <w:br w:type="page"/>
      </w:r>
    </w:p>
    <w:p w14:paraId="08C16E4B" w14:textId="77777777" w:rsidR="00690677" w:rsidRPr="007C4295" w:rsidRDefault="00690677" w:rsidP="00690677">
      <w:pPr>
        <w:pStyle w:val="Rubrik3"/>
        <w:rPr>
          <w:rFonts w:cs="Calibri"/>
        </w:rPr>
      </w:pPr>
      <w:r w:rsidRPr="007C4295">
        <w:rPr>
          <w:rFonts w:cs="Calibri"/>
        </w:rPr>
        <w:lastRenderedPageBreak/>
        <w:t>Plan</w:t>
      </w:r>
    </w:p>
    <w:p w14:paraId="7FB0DC27" w14:textId="11064E01" w:rsidR="00690677" w:rsidRPr="007C4295" w:rsidRDefault="00690677" w:rsidP="00690677">
      <w:pPr>
        <w:rPr>
          <w:szCs w:val="16"/>
        </w:rPr>
      </w:pPr>
      <w:r>
        <w:rPr>
          <w:szCs w:val="16"/>
        </w:rPr>
        <w:t>In the appendices you find support to create a kanban-board, for other plans use specific it-tools.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253"/>
        <w:gridCol w:w="992"/>
        <w:gridCol w:w="1276"/>
        <w:gridCol w:w="1276"/>
      </w:tblGrid>
      <w:tr w:rsidR="00690677" w:rsidRPr="007C4295" w14:paraId="364EF69F" w14:textId="77777777" w:rsidTr="00690677">
        <w:tc>
          <w:tcPr>
            <w:tcW w:w="10060" w:type="dxa"/>
            <w:gridSpan w:val="6"/>
            <w:shd w:val="solid" w:color="CADCFB" w:themeColor="accent1" w:themeTint="33" w:fill="CADCFB" w:themeFill="accent1" w:themeFillTint="33"/>
          </w:tcPr>
          <w:p w14:paraId="3EFACB1D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  <w:r>
              <w:rPr>
                <w:rFonts w:ascii="Calibri" w:hAnsi="Calibri"/>
                <w:sz w:val="18"/>
                <w:szCs w:val="16"/>
                <w:lang w:val="en-GB"/>
              </w:rPr>
              <w:t>Milestone</w:t>
            </w:r>
            <w:r w:rsidRPr="007C4295">
              <w:rPr>
                <w:rFonts w:ascii="Calibri" w:hAnsi="Calibri"/>
                <w:sz w:val="18"/>
                <w:szCs w:val="16"/>
                <w:lang w:val="en-GB"/>
              </w:rPr>
              <w:t xml:space="preserve"> plan</w:t>
            </w:r>
          </w:p>
        </w:tc>
      </w:tr>
      <w:tr w:rsidR="00690677" w:rsidRPr="007C4295" w14:paraId="2F764CCA" w14:textId="77777777" w:rsidTr="00690677">
        <w:trPr>
          <w:trHeight w:val="222"/>
        </w:trPr>
        <w:tc>
          <w:tcPr>
            <w:tcW w:w="562" w:type="dxa"/>
            <w:shd w:val="solid" w:color="CADCFB" w:themeColor="accent1" w:themeTint="33" w:fill="CADCFB" w:themeFill="accent1" w:themeFillTint="33"/>
          </w:tcPr>
          <w:p w14:paraId="0E57F87F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</w:t>
            </w:r>
            <w:r>
              <w:rPr>
                <w:rFonts w:ascii="Calibri" w:hAnsi="Calibri"/>
                <w:szCs w:val="16"/>
                <w:lang w:val="en-GB"/>
              </w:rPr>
              <w:t>o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5FE4E598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4253" w:type="dxa"/>
            <w:shd w:val="solid" w:color="CADCFB" w:themeColor="accent1" w:themeTint="33" w:fill="CADCFB" w:themeFill="accent1" w:themeFillTint="33"/>
          </w:tcPr>
          <w:p w14:paraId="6B48E0AB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Accept</w:t>
            </w:r>
            <w:r>
              <w:rPr>
                <w:rFonts w:ascii="Calibri" w:hAnsi="Calibri"/>
                <w:szCs w:val="16"/>
                <w:lang w:val="en-GB"/>
              </w:rPr>
              <w:t>ance criteria</w:t>
            </w:r>
          </w:p>
        </w:tc>
        <w:tc>
          <w:tcPr>
            <w:tcW w:w="992" w:type="dxa"/>
            <w:shd w:val="solid" w:color="CADCFB" w:themeColor="accent1" w:themeTint="33" w:fill="CADCFB" w:themeFill="accent1" w:themeFillTint="33"/>
          </w:tcPr>
          <w:p w14:paraId="65DFE1E7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58EA3667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2C36054E" w14:textId="77777777" w:rsidR="00690677" w:rsidRPr="007C4295" w:rsidRDefault="00690677" w:rsidP="008F2040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Status</w:t>
            </w:r>
          </w:p>
        </w:tc>
      </w:tr>
      <w:tr w:rsidR="00690677" w:rsidRPr="007C4295" w14:paraId="4486D9DD" w14:textId="77777777" w:rsidTr="00690677">
        <w:trPr>
          <w:trHeight w:val="221"/>
        </w:trPr>
        <w:tc>
          <w:tcPr>
            <w:tcW w:w="562" w:type="dxa"/>
          </w:tcPr>
          <w:p w14:paraId="686CB7D9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2DD5F133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0393048D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A225297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51C73BA1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634761FC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  <w:tr w:rsidR="00690677" w:rsidRPr="007C4295" w14:paraId="1579CA04" w14:textId="77777777" w:rsidTr="00690677">
        <w:trPr>
          <w:trHeight w:val="221"/>
        </w:trPr>
        <w:tc>
          <w:tcPr>
            <w:tcW w:w="562" w:type="dxa"/>
          </w:tcPr>
          <w:p w14:paraId="0460BA8C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0DE1365F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13EFA61E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BC48AF0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6E13024F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6A4C8AE8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  <w:tr w:rsidR="00690677" w:rsidRPr="007C4295" w14:paraId="706C822A" w14:textId="77777777" w:rsidTr="00690677">
        <w:trPr>
          <w:trHeight w:val="221"/>
        </w:trPr>
        <w:tc>
          <w:tcPr>
            <w:tcW w:w="562" w:type="dxa"/>
          </w:tcPr>
          <w:p w14:paraId="7C47A5DC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63B2E1C8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608C8F0B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0B588D97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5F3C7F3E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2EEA5FDE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  <w:tr w:rsidR="00690677" w:rsidRPr="007C4295" w14:paraId="3ADFEF91" w14:textId="77777777" w:rsidTr="00690677">
        <w:trPr>
          <w:trHeight w:val="221"/>
        </w:trPr>
        <w:tc>
          <w:tcPr>
            <w:tcW w:w="562" w:type="dxa"/>
          </w:tcPr>
          <w:p w14:paraId="0DCA8025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2CA2BAB9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9E21648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717DC881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018202EA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73B67CD5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  <w:tr w:rsidR="00690677" w:rsidRPr="007C4295" w14:paraId="0FB782BD" w14:textId="77777777" w:rsidTr="00690677">
        <w:trPr>
          <w:trHeight w:val="221"/>
        </w:trPr>
        <w:tc>
          <w:tcPr>
            <w:tcW w:w="562" w:type="dxa"/>
          </w:tcPr>
          <w:p w14:paraId="3BF65A2E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4EE5BA4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73EA6F9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9989D29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2ED20DBB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4B657E9F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  <w:tr w:rsidR="00690677" w:rsidRPr="007C4295" w14:paraId="7207A194" w14:textId="77777777" w:rsidTr="00690677">
        <w:trPr>
          <w:trHeight w:val="221"/>
        </w:trPr>
        <w:tc>
          <w:tcPr>
            <w:tcW w:w="562" w:type="dxa"/>
          </w:tcPr>
          <w:p w14:paraId="0E1F527F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62AC90B3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11381692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FC695F6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7073DDAC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280C117D" w14:textId="77777777" w:rsidR="00690677" w:rsidRPr="007C4295" w:rsidRDefault="00690677" w:rsidP="008F2040">
            <w:pPr>
              <w:rPr>
                <w:szCs w:val="16"/>
                <w:lang w:eastAsia="en-US"/>
              </w:rPr>
            </w:pPr>
          </w:p>
        </w:tc>
      </w:tr>
    </w:tbl>
    <w:p w14:paraId="47B84FAD" w14:textId="3C9E69F0" w:rsidR="004C0374" w:rsidRPr="009D37A3" w:rsidRDefault="004C0374" w:rsidP="004C0374">
      <w:pPr>
        <w:pStyle w:val="Rubrik3"/>
        <w:rPr>
          <w:rFonts w:cs="Calibri"/>
        </w:rPr>
      </w:pPr>
      <w:bookmarkStart w:id="2" w:name="_Hlk127787022"/>
      <w:r w:rsidRPr="009D37A3">
        <w:rPr>
          <w:rFonts w:cs="Calibri"/>
        </w:rPr>
        <w:t>Risk</w:t>
      </w:r>
      <w:r w:rsidR="00690677">
        <w:rPr>
          <w:rFonts w:cs="Calibri"/>
        </w:rPr>
        <w:t xml:space="preserve"> management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1134"/>
        <w:gridCol w:w="1134"/>
        <w:gridCol w:w="993"/>
      </w:tblGrid>
      <w:tr w:rsidR="00EB4213" w:rsidRPr="009D37A3" w14:paraId="6F5D8F12" w14:textId="5D18D325" w:rsidTr="00EB4213">
        <w:trPr>
          <w:trHeight w:val="660"/>
        </w:trPr>
        <w:tc>
          <w:tcPr>
            <w:tcW w:w="1271" w:type="dxa"/>
            <w:shd w:val="solid" w:color="CADCFB" w:themeColor="accent1" w:themeTint="33" w:fill="CADCFB" w:themeFill="accent1" w:themeFillTint="33"/>
          </w:tcPr>
          <w:p w14:paraId="04D56C6E" w14:textId="77777777" w:rsidR="00EB4213" w:rsidRPr="009D37A3" w:rsidRDefault="00EB4213" w:rsidP="008B4D21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noProof/>
                <w:szCs w:val="16"/>
                <w:lang w:val="en-GB"/>
              </w:rPr>
              <w:t>Risk</w:t>
            </w:r>
          </w:p>
        </w:tc>
        <w:tc>
          <w:tcPr>
            <w:tcW w:w="2835" w:type="dxa"/>
            <w:shd w:val="solid" w:color="CADCFB" w:themeColor="accent1" w:themeTint="33" w:fill="CADCFB" w:themeFill="accent1" w:themeFillTint="33"/>
          </w:tcPr>
          <w:p w14:paraId="0AAD5D81" w14:textId="54E7555E" w:rsidR="00EB4213" w:rsidRPr="009D37A3" w:rsidRDefault="00723EA5" w:rsidP="008B4D21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723EA5">
              <w:rPr>
                <w:rFonts w:ascii="Calibri" w:hAnsi="Calibri"/>
                <w:noProof/>
                <w:szCs w:val="16"/>
                <w:lang w:val="en-GB"/>
              </w:rPr>
              <w:t>Risk description/clarification</w:t>
            </w:r>
          </w:p>
        </w:tc>
        <w:tc>
          <w:tcPr>
            <w:tcW w:w="2693" w:type="dxa"/>
            <w:shd w:val="solid" w:color="CADCFB" w:themeColor="accent1" w:themeTint="33" w:fill="CADCFB" w:themeFill="accent1" w:themeFillTint="33"/>
          </w:tcPr>
          <w:p w14:paraId="20D919F1" w14:textId="1B4E9944" w:rsidR="00EB4213" w:rsidRPr="009D37A3" w:rsidRDefault="00723EA5" w:rsidP="002500D1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Action to handle the risk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37E8D16A" w14:textId="52B07538" w:rsidR="00EB4213" w:rsidRPr="009D37A3" w:rsidRDefault="00EB4213" w:rsidP="008B4D21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9D37A3">
              <w:rPr>
                <w:rFonts w:ascii="Calibri" w:hAnsi="Calibri"/>
                <w:noProof/>
                <w:szCs w:val="16"/>
                <w:lang w:val="en-GB"/>
              </w:rPr>
              <w:t>Dat</w:t>
            </w:r>
            <w:r w:rsidR="00723EA5">
              <w:rPr>
                <w:rFonts w:ascii="Calibri" w:hAnsi="Calibri"/>
                <w:noProof/>
                <w:szCs w:val="16"/>
                <w:lang w:val="en-GB"/>
              </w:rPr>
              <w:t>e for the action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79B6A825" w14:textId="5691E9C5" w:rsidR="00EB4213" w:rsidRPr="009D37A3" w:rsidRDefault="00723EA5" w:rsidP="008B4D21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Responsible</w:t>
            </w:r>
          </w:p>
        </w:tc>
        <w:tc>
          <w:tcPr>
            <w:tcW w:w="993" w:type="dxa"/>
            <w:shd w:val="solid" w:color="CADCFB" w:themeColor="accent1" w:themeTint="33" w:fill="CADCFB" w:themeFill="accent1" w:themeFillTint="33"/>
          </w:tcPr>
          <w:p w14:paraId="5BAC6F5E" w14:textId="77777777" w:rsidR="00985BA7" w:rsidRPr="007C4295" w:rsidRDefault="00985BA7" w:rsidP="00985BA7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Status </w:t>
            </w:r>
          </w:p>
          <w:p w14:paraId="1C692396" w14:textId="1DBAEEC3" w:rsidR="00EB4213" w:rsidRPr="009D37A3" w:rsidRDefault="00985BA7" w:rsidP="00985BA7">
            <w:pPr>
              <w:pStyle w:val="Beskrivning"/>
              <w:rPr>
                <w:rFonts w:ascii="Calibri" w:hAnsi="Calibri"/>
                <w:noProof/>
                <w:sz w:val="12"/>
                <w:szCs w:val="12"/>
                <w:lang w:val="en-GB"/>
              </w:rPr>
            </w:pP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(pla</w:t>
            </w:r>
            <w:r>
              <w:rPr>
                <w:rFonts w:ascii="Calibri" w:hAnsi="Calibri"/>
                <w:sz w:val="12"/>
                <w:szCs w:val="12"/>
                <w:lang w:val="en-GB"/>
              </w:rPr>
              <w:t>n</w:t>
            </w: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ned/</w:t>
            </w:r>
            <w:r>
              <w:rPr>
                <w:rFonts w:ascii="Calibri" w:hAnsi="Calibri"/>
                <w:sz w:val="12"/>
                <w:szCs w:val="12"/>
                <w:lang w:val="en-GB"/>
              </w:rPr>
              <w:br/>
            </w: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ongoing/done)</w:t>
            </w:r>
          </w:p>
        </w:tc>
      </w:tr>
      <w:tr w:rsidR="00EB4213" w:rsidRPr="009D37A3" w14:paraId="2D0A282B" w14:textId="76E02810" w:rsidTr="00EB4213">
        <w:trPr>
          <w:trHeight w:val="219"/>
        </w:trPr>
        <w:tc>
          <w:tcPr>
            <w:tcW w:w="1271" w:type="dxa"/>
          </w:tcPr>
          <w:p w14:paraId="73469AA6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76A7CEE8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594310B0" w14:textId="6E7F1319" w:rsidR="00EB4213" w:rsidRPr="009D37A3" w:rsidRDefault="00EB4213" w:rsidP="008B4D21">
            <w:pPr>
              <w:rPr>
                <w:i/>
                <w:iCs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EB99D2F" w14:textId="182E5953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1CFD423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106DF13D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</w:tr>
      <w:tr w:rsidR="00EB4213" w:rsidRPr="009D37A3" w14:paraId="491F45F7" w14:textId="51F04E2E" w:rsidTr="00EB4213">
        <w:trPr>
          <w:trHeight w:val="208"/>
        </w:trPr>
        <w:tc>
          <w:tcPr>
            <w:tcW w:w="1271" w:type="dxa"/>
          </w:tcPr>
          <w:p w14:paraId="79B3D136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026DEB6C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435012FA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DED49CD" w14:textId="2F63FA52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33526D4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0AF4093D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</w:tr>
      <w:tr w:rsidR="00EB4213" w:rsidRPr="009D37A3" w14:paraId="73ECEB4E" w14:textId="57337BBC" w:rsidTr="00EB4213">
        <w:trPr>
          <w:trHeight w:val="219"/>
        </w:trPr>
        <w:tc>
          <w:tcPr>
            <w:tcW w:w="1271" w:type="dxa"/>
          </w:tcPr>
          <w:p w14:paraId="4FCC025A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60830691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48D465C4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D9FDAA5" w14:textId="10109F28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893A9FC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6D1EC817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</w:tr>
      <w:tr w:rsidR="00EB4213" w:rsidRPr="009D37A3" w14:paraId="6B61FFE0" w14:textId="27914075" w:rsidTr="00EB4213">
        <w:trPr>
          <w:trHeight w:val="208"/>
        </w:trPr>
        <w:tc>
          <w:tcPr>
            <w:tcW w:w="1271" w:type="dxa"/>
          </w:tcPr>
          <w:p w14:paraId="630C0978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5FD41D6E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50DD3BB7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779E0D2" w14:textId="49F658C5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9B2CCA7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0A6287AC" w14:textId="77777777" w:rsidR="00EB4213" w:rsidRPr="009D37A3" w:rsidRDefault="00EB4213" w:rsidP="008B4D21">
            <w:pPr>
              <w:rPr>
                <w:szCs w:val="16"/>
                <w:lang w:eastAsia="en-US"/>
              </w:rPr>
            </w:pPr>
          </w:p>
        </w:tc>
      </w:tr>
      <w:bookmarkEnd w:id="2"/>
    </w:tbl>
    <w:p w14:paraId="71D735F3" w14:textId="77777777" w:rsidR="00B45357" w:rsidRPr="009D37A3" w:rsidRDefault="00B45357" w:rsidP="006D138C">
      <w:pPr>
        <w:pStyle w:val="Rubrik3"/>
        <w:rPr>
          <w:rFonts w:cs="Calibri"/>
        </w:rPr>
      </w:pPr>
    </w:p>
    <w:p w14:paraId="1D3C69A6" w14:textId="77777777" w:rsidR="00B45357" w:rsidRPr="009D37A3" w:rsidRDefault="00B45357">
      <w:pPr>
        <w:spacing w:after="160" w:line="259" w:lineRule="auto"/>
        <w:rPr>
          <w:b/>
          <w:bCs/>
          <w:sz w:val="24"/>
          <w:szCs w:val="26"/>
        </w:rPr>
      </w:pPr>
      <w:r w:rsidRPr="009D37A3">
        <w:br w:type="page"/>
      </w:r>
    </w:p>
    <w:p w14:paraId="2A536CBA" w14:textId="33F04A33" w:rsidR="00852FCD" w:rsidRPr="007C4295" w:rsidRDefault="00852FCD" w:rsidP="00852FCD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Pr="007C4295">
        <w:rPr>
          <w:lang w:eastAsia="en-US"/>
        </w:rPr>
        <w:t xml:space="preserve"> </w:t>
      </w:r>
      <w:r>
        <w:rPr>
          <w:lang w:eastAsia="en-US"/>
        </w:rPr>
        <w:t>1</w:t>
      </w:r>
      <w:r w:rsidRPr="007C4295">
        <w:rPr>
          <w:lang w:eastAsia="en-US"/>
        </w:rPr>
        <w:t xml:space="preserve"> – Kanban-</w:t>
      </w:r>
      <w:r>
        <w:rPr>
          <w:lang w:eastAsia="en-US"/>
        </w:rPr>
        <w:t>board</w:t>
      </w:r>
    </w:p>
    <w:p w14:paraId="5D7EE00E" w14:textId="44AEAEEB" w:rsidR="00852FCD" w:rsidRDefault="00852FCD" w:rsidP="00852FCD">
      <w:pPr>
        <w:rPr>
          <w:szCs w:val="16"/>
          <w:lang w:eastAsia="en-US"/>
        </w:rPr>
      </w:pPr>
      <w:r>
        <w:rPr>
          <w:szCs w:val="16"/>
          <w:lang w:eastAsia="en-US"/>
        </w:rPr>
        <w:t>Used to plan the near zone. If you have better tools available, use them instead (like Trello, Jira or Tasks in MS Teams).</w:t>
      </w:r>
    </w:p>
    <w:p w14:paraId="676653AC" w14:textId="77777777" w:rsidR="00852FCD" w:rsidRPr="007C4295" w:rsidRDefault="00852FCD" w:rsidP="00852FCD">
      <w:pPr>
        <w:rPr>
          <w:szCs w:val="16"/>
          <w:lang w:eastAsia="en-US"/>
        </w:rPr>
      </w:pPr>
    </w:p>
    <w:tbl>
      <w:tblPr>
        <w:tblStyle w:val="Tabellrutntljust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52"/>
      </w:tblGrid>
      <w:tr w:rsidR="00852FCD" w:rsidRPr="007C4295" w14:paraId="1A11637B" w14:textId="77777777" w:rsidTr="008F2040">
        <w:tc>
          <w:tcPr>
            <w:tcW w:w="2405" w:type="dxa"/>
            <w:shd w:val="solid" w:color="CADCFB" w:themeColor="accent1" w:themeTint="33" w:fill="CADCFB" w:themeFill="accent1" w:themeFillTint="33"/>
          </w:tcPr>
          <w:p w14:paraId="5BA4DE7A" w14:textId="77777777" w:rsidR="00852FCD" w:rsidRPr="007C4295" w:rsidRDefault="00852FCD" w:rsidP="008F2040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Deliverable</w:t>
            </w: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/fun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tion</w:t>
            </w:r>
          </w:p>
        </w:tc>
        <w:tc>
          <w:tcPr>
            <w:tcW w:w="2410" w:type="dxa"/>
            <w:shd w:val="solid" w:color="CADCFB" w:themeColor="accent1" w:themeTint="33" w:fill="CADCFB" w:themeFill="accent1" w:themeFillTint="33"/>
          </w:tcPr>
          <w:p w14:paraId="5EF7C4DC" w14:textId="77777777" w:rsidR="00852FCD" w:rsidRPr="007C4295" w:rsidRDefault="00852FCD" w:rsidP="008F2040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To do</w:t>
            </w:r>
          </w:p>
        </w:tc>
        <w:tc>
          <w:tcPr>
            <w:tcW w:w="2551" w:type="dxa"/>
            <w:shd w:val="solid" w:color="CADCFB" w:themeColor="accent1" w:themeTint="33" w:fill="CADCFB" w:themeFill="accent1" w:themeFillTint="33"/>
          </w:tcPr>
          <w:p w14:paraId="62482441" w14:textId="77777777" w:rsidR="00852FCD" w:rsidRPr="007C4295" w:rsidRDefault="00852FCD" w:rsidP="008F2040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In progress (</w:t>
            </w:r>
            <w:proofErr w:type="spellStart"/>
            <w:r>
              <w:rPr>
                <w:rFonts w:ascii="Calibri" w:hAnsi="Calibri"/>
                <w:bCs w:val="0"/>
                <w:szCs w:val="16"/>
                <w:lang w:val="en-GB"/>
              </w:rPr>
              <w:t>w.i.p.</w:t>
            </w:r>
            <w:proofErr w:type="spellEnd"/>
            <w:r>
              <w:rPr>
                <w:rFonts w:ascii="Calibri" w:hAnsi="Calibri"/>
                <w:bCs w:val="0"/>
                <w:szCs w:val="16"/>
                <w:lang w:val="en-GB"/>
              </w:rPr>
              <w:t xml:space="preserve"> limit)</w:t>
            </w:r>
          </w:p>
        </w:tc>
        <w:tc>
          <w:tcPr>
            <w:tcW w:w="2552" w:type="dxa"/>
            <w:shd w:val="solid" w:color="CADCFB" w:themeColor="accent1" w:themeTint="33" w:fill="CADCFB" w:themeFill="accent1" w:themeFillTint="33"/>
          </w:tcPr>
          <w:p w14:paraId="04A3C6E1" w14:textId="77777777" w:rsidR="00852FCD" w:rsidRPr="007C4295" w:rsidRDefault="00852FCD" w:rsidP="008F2040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Done</w:t>
            </w:r>
          </w:p>
        </w:tc>
      </w:tr>
      <w:tr w:rsidR="00852FCD" w:rsidRPr="007C4295" w14:paraId="5BAF43C7" w14:textId="77777777" w:rsidTr="008F2040">
        <w:tc>
          <w:tcPr>
            <w:tcW w:w="2405" w:type="dxa"/>
          </w:tcPr>
          <w:p w14:paraId="282232F0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  <w:p w14:paraId="4308DF1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662DD7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59D68727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60BBF1C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50F1366B" w14:textId="77777777" w:rsidTr="008F2040">
        <w:tc>
          <w:tcPr>
            <w:tcW w:w="2405" w:type="dxa"/>
          </w:tcPr>
          <w:p w14:paraId="6DC80261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  <w:p w14:paraId="2D104251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3CCF9A9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992B93C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CD921C5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4E690017" w14:textId="77777777" w:rsidTr="008F2040">
        <w:tc>
          <w:tcPr>
            <w:tcW w:w="2405" w:type="dxa"/>
          </w:tcPr>
          <w:p w14:paraId="50C17505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28B32BF7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CAA72D3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2040F86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0D45FB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49C54BEC" w14:textId="77777777" w:rsidTr="008F2040">
        <w:tc>
          <w:tcPr>
            <w:tcW w:w="2405" w:type="dxa"/>
          </w:tcPr>
          <w:p w14:paraId="2D3561ED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73FA865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D003E6C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D67A37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4BF67A79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25429D4F" w14:textId="77777777" w:rsidTr="008F2040">
        <w:tc>
          <w:tcPr>
            <w:tcW w:w="2405" w:type="dxa"/>
          </w:tcPr>
          <w:p w14:paraId="30FE8004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2E81E6C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87F4B8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5680DE05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28D2423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48E93593" w14:textId="77777777" w:rsidTr="008F2040">
        <w:tc>
          <w:tcPr>
            <w:tcW w:w="2405" w:type="dxa"/>
          </w:tcPr>
          <w:p w14:paraId="0799A011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2B9E60C7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5F37966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885265C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471D44E7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0D8E426E" w14:textId="77777777" w:rsidTr="008F2040">
        <w:tc>
          <w:tcPr>
            <w:tcW w:w="2405" w:type="dxa"/>
          </w:tcPr>
          <w:p w14:paraId="35B91235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17FC51E0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5DDB0F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64DA4B6B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258C2C5A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5088066A" w14:textId="77777777" w:rsidTr="008F2040">
        <w:tc>
          <w:tcPr>
            <w:tcW w:w="2405" w:type="dxa"/>
          </w:tcPr>
          <w:p w14:paraId="25971F40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319690F3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84384AE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5145EF36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02F6C8F5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40DD33AC" w14:textId="77777777" w:rsidTr="008F2040">
        <w:tc>
          <w:tcPr>
            <w:tcW w:w="2405" w:type="dxa"/>
          </w:tcPr>
          <w:p w14:paraId="0D6AFF2F" w14:textId="77777777" w:rsidR="00852FCD" w:rsidRDefault="00852FCD" w:rsidP="008F2040">
            <w:pPr>
              <w:rPr>
                <w:szCs w:val="16"/>
                <w:lang w:eastAsia="en-US"/>
              </w:rPr>
            </w:pPr>
          </w:p>
          <w:p w14:paraId="5CCC5D0E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71AB7A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7046C24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0FB57F31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4A1AFB76" w14:textId="77777777" w:rsidTr="008F2040">
        <w:tc>
          <w:tcPr>
            <w:tcW w:w="2405" w:type="dxa"/>
          </w:tcPr>
          <w:p w14:paraId="0114222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  <w:p w14:paraId="7C6F15BF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CA22996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42245C6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1DB6E15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6DBA8D52" w14:textId="77777777" w:rsidTr="008F2040">
        <w:tc>
          <w:tcPr>
            <w:tcW w:w="2405" w:type="dxa"/>
          </w:tcPr>
          <w:p w14:paraId="082DC3EC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  <w:p w14:paraId="5EC1F75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23AD72A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65D4B30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41A3D9D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  <w:tr w:rsidR="00852FCD" w:rsidRPr="007C4295" w14:paraId="322DE619" w14:textId="77777777" w:rsidTr="008F2040">
        <w:tc>
          <w:tcPr>
            <w:tcW w:w="2405" w:type="dxa"/>
          </w:tcPr>
          <w:p w14:paraId="28CC6219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  <w:p w14:paraId="43DC34B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1DF564D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FFEB18D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08EE1F28" w14:textId="77777777" w:rsidR="00852FCD" w:rsidRPr="007C4295" w:rsidRDefault="00852FCD" w:rsidP="008F2040">
            <w:pPr>
              <w:rPr>
                <w:szCs w:val="16"/>
                <w:lang w:eastAsia="en-US"/>
              </w:rPr>
            </w:pPr>
          </w:p>
        </w:tc>
      </w:tr>
    </w:tbl>
    <w:p w14:paraId="62704CAA" w14:textId="0E298FDF" w:rsidR="006D2DFB" w:rsidRPr="009D37A3" w:rsidRDefault="006D2DFB" w:rsidP="001740A7">
      <w:pPr>
        <w:rPr>
          <w:szCs w:val="16"/>
          <w:lang w:eastAsia="en-US"/>
        </w:rPr>
      </w:pPr>
    </w:p>
    <w:p w14:paraId="6B81178E" w14:textId="77777777" w:rsidR="006D2DFB" w:rsidRPr="009D37A3" w:rsidRDefault="006D2DFB">
      <w:pPr>
        <w:spacing w:after="160" w:line="259" w:lineRule="auto"/>
        <w:rPr>
          <w:szCs w:val="16"/>
          <w:lang w:eastAsia="en-US"/>
        </w:rPr>
      </w:pPr>
      <w:r w:rsidRPr="009D37A3">
        <w:rPr>
          <w:szCs w:val="16"/>
          <w:lang w:eastAsia="en-US"/>
        </w:rPr>
        <w:br w:type="page"/>
      </w:r>
    </w:p>
    <w:p w14:paraId="6B1A19C4" w14:textId="5525086E" w:rsidR="002E6709" w:rsidRPr="009D37A3" w:rsidRDefault="00852FCD" w:rsidP="002E6709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 2</w:t>
      </w:r>
      <w:r w:rsidR="002E6709" w:rsidRPr="009D37A3">
        <w:rPr>
          <w:lang w:eastAsia="en-US"/>
        </w:rPr>
        <w:t xml:space="preserve"> –</w:t>
      </w:r>
      <w:r w:rsidR="006F5EA3">
        <w:rPr>
          <w:lang w:eastAsia="en-US"/>
        </w:rPr>
        <w:t xml:space="preserve"> </w:t>
      </w:r>
      <w:r>
        <w:rPr>
          <w:lang w:eastAsia="en-US"/>
        </w:rPr>
        <w:t>Change and decision log</w:t>
      </w:r>
    </w:p>
    <w:p w14:paraId="21293B2F" w14:textId="5D219B57" w:rsidR="002E6709" w:rsidRPr="00AA398B" w:rsidRDefault="00AA398B" w:rsidP="00D93CE2">
      <w:pPr>
        <w:rPr>
          <w:szCs w:val="16"/>
          <w:lang w:eastAsia="en-US"/>
        </w:rPr>
      </w:pPr>
      <w:r w:rsidRPr="00AA398B">
        <w:rPr>
          <w:szCs w:val="16"/>
          <w:lang w:eastAsia="en-US"/>
        </w:rPr>
        <w:t>Strategic matters that have an impact on the playfield of the task and operational matters, decisions within th</w:t>
      </w:r>
      <w:r>
        <w:rPr>
          <w:szCs w:val="16"/>
          <w:lang w:eastAsia="en-US"/>
        </w:rPr>
        <w:t xml:space="preserve">e </w:t>
      </w:r>
      <w:r w:rsidR="00DE5046">
        <w:rPr>
          <w:szCs w:val="16"/>
          <w:lang w:eastAsia="en-US"/>
        </w:rPr>
        <w:t>task’s</w:t>
      </w:r>
      <w:r>
        <w:rPr>
          <w:szCs w:val="16"/>
          <w:lang w:eastAsia="en-US"/>
        </w:rPr>
        <w:t xml:space="preserve"> playfield.</w:t>
      </w:r>
    </w:p>
    <w:p w14:paraId="15DFD6CB" w14:textId="77777777" w:rsidR="00D93CE2" w:rsidRPr="00AA398B" w:rsidRDefault="00D93CE2" w:rsidP="00D93CE2">
      <w:pPr>
        <w:rPr>
          <w:szCs w:val="16"/>
          <w:lang w:eastAsia="en-US"/>
        </w:rPr>
      </w:pPr>
    </w:p>
    <w:tbl>
      <w:tblPr>
        <w:tblStyle w:val="Tabellrutntljust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693"/>
        <w:gridCol w:w="2551"/>
        <w:gridCol w:w="1134"/>
      </w:tblGrid>
      <w:tr w:rsidR="002E6709" w:rsidRPr="009D37A3" w14:paraId="0386286A" w14:textId="77777777" w:rsidTr="0056759A">
        <w:tc>
          <w:tcPr>
            <w:tcW w:w="1980" w:type="dxa"/>
            <w:shd w:val="solid" w:color="CADCFB" w:themeColor="accent1" w:themeTint="33" w:fill="CADCFB" w:themeFill="accent1" w:themeFillTint="33"/>
          </w:tcPr>
          <w:p w14:paraId="45D05018" w14:textId="029D4D11" w:rsidR="002E6709" w:rsidRPr="009D37A3" w:rsidRDefault="00AA398B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Matter</w:t>
            </w:r>
          </w:p>
        </w:tc>
        <w:tc>
          <w:tcPr>
            <w:tcW w:w="1843" w:type="dxa"/>
            <w:shd w:val="solid" w:color="CADCFB" w:themeColor="accent1" w:themeTint="33" w:fill="CADCFB" w:themeFill="accent1" w:themeFillTint="33"/>
          </w:tcPr>
          <w:p w14:paraId="758E9248" w14:textId="187655F4" w:rsidR="002E6709" w:rsidRPr="009D37A3" w:rsidRDefault="00AA398B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Affects the playfield</w:t>
            </w:r>
            <w:r w:rsidR="00FE7922" w:rsidRPr="009D37A3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  <w:p w14:paraId="639D7046" w14:textId="009728BF" w:rsidR="00FE7922" w:rsidRPr="009D37A3" w:rsidRDefault="00AA398B" w:rsidP="00FE7922">
            <w:pPr>
              <w:rPr>
                <w:lang w:eastAsia="en-US"/>
              </w:rPr>
            </w:pPr>
            <w:r>
              <w:rPr>
                <w:lang w:eastAsia="en-US"/>
              </w:rPr>
              <w:t>If yes, how</w:t>
            </w:r>
            <w:r w:rsidR="00FE7922" w:rsidRPr="009D37A3">
              <w:rPr>
                <w:lang w:eastAsia="en-US"/>
              </w:rPr>
              <w:t>?</w:t>
            </w:r>
          </w:p>
        </w:tc>
        <w:tc>
          <w:tcPr>
            <w:tcW w:w="2693" w:type="dxa"/>
            <w:shd w:val="solid" w:color="CADCFB" w:themeColor="accent1" w:themeTint="33" w:fill="CADCFB" w:themeFill="accent1" w:themeFillTint="33"/>
          </w:tcPr>
          <w:p w14:paraId="29E9192E" w14:textId="3778D5E7" w:rsidR="002E6709" w:rsidRPr="009D37A3" w:rsidRDefault="00AA398B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Decision</w:t>
            </w:r>
            <w:r w:rsidR="00CA1FCC" w:rsidRPr="009D37A3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</w:p>
        </w:tc>
        <w:tc>
          <w:tcPr>
            <w:tcW w:w="2551" w:type="dxa"/>
            <w:shd w:val="solid" w:color="CADCFB" w:themeColor="accent1" w:themeTint="33" w:fill="CADCFB" w:themeFill="accent1" w:themeFillTint="33"/>
          </w:tcPr>
          <w:p w14:paraId="6E77B4D4" w14:textId="04D95267" w:rsidR="002E6709" w:rsidRPr="009D37A3" w:rsidRDefault="00AA398B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Motive for decision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01610EEC" w14:textId="4080BAEA" w:rsidR="002E6709" w:rsidRPr="009D37A3" w:rsidRDefault="00AA398B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Decided by, when</w:t>
            </w:r>
            <w:r w:rsidR="0056759A" w:rsidRPr="009D37A3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</w:tc>
      </w:tr>
      <w:tr w:rsidR="002E6709" w:rsidRPr="009D37A3" w14:paraId="6E31ADBB" w14:textId="77777777" w:rsidTr="0056759A">
        <w:tc>
          <w:tcPr>
            <w:tcW w:w="1980" w:type="dxa"/>
          </w:tcPr>
          <w:p w14:paraId="4CC91238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8CCDE05" w14:textId="0BB58DDC" w:rsidR="00901F5E" w:rsidRPr="009D37A3" w:rsidRDefault="00901F5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466E4114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EC37F40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CF56BB3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</w:tr>
      <w:tr w:rsidR="002E6709" w:rsidRPr="009D37A3" w14:paraId="20BF6D73" w14:textId="77777777" w:rsidTr="0056759A">
        <w:tc>
          <w:tcPr>
            <w:tcW w:w="1980" w:type="dxa"/>
          </w:tcPr>
          <w:p w14:paraId="02E2DAF2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3F61AB4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236B4C5A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665CE4D2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4C33B1C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</w:tr>
      <w:tr w:rsidR="002E6709" w:rsidRPr="009D37A3" w14:paraId="395B9F95" w14:textId="77777777" w:rsidTr="0056759A">
        <w:tc>
          <w:tcPr>
            <w:tcW w:w="1980" w:type="dxa"/>
          </w:tcPr>
          <w:p w14:paraId="6AD6AB2B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48717B05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448945F5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614DAB5B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BB3BCB6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</w:tr>
      <w:tr w:rsidR="002E6709" w:rsidRPr="009D37A3" w14:paraId="10E0377C" w14:textId="77777777" w:rsidTr="0056759A">
        <w:tc>
          <w:tcPr>
            <w:tcW w:w="1980" w:type="dxa"/>
          </w:tcPr>
          <w:p w14:paraId="0B05EE93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7D9E2FE7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693" w:type="dxa"/>
          </w:tcPr>
          <w:p w14:paraId="38A09B18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46AAA09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B09C53C" w14:textId="77777777" w:rsidR="002E6709" w:rsidRPr="009D37A3" w:rsidRDefault="002E6709" w:rsidP="00777E4C">
            <w:pPr>
              <w:rPr>
                <w:szCs w:val="16"/>
                <w:lang w:eastAsia="en-US"/>
              </w:rPr>
            </w:pPr>
          </w:p>
        </w:tc>
      </w:tr>
    </w:tbl>
    <w:p w14:paraId="00076F88" w14:textId="202F16C2" w:rsidR="00D473DC" w:rsidRDefault="00D473DC" w:rsidP="00705567">
      <w:pPr>
        <w:rPr>
          <w:szCs w:val="16"/>
          <w:lang w:val="sv-SE" w:eastAsia="en-US"/>
        </w:rPr>
      </w:pPr>
    </w:p>
    <w:sectPr w:rsidR="00D473DC" w:rsidSect="0054214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86F42" w14:textId="77777777" w:rsidR="00556F70" w:rsidRDefault="00556F70" w:rsidP="00C2782C">
      <w:pPr>
        <w:spacing w:line="240" w:lineRule="auto"/>
      </w:pPr>
      <w:r>
        <w:separator/>
      </w:r>
    </w:p>
  </w:endnote>
  <w:endnote w:type="continuationSeparator" w:id="0">
    <w:p w14:paraId="38DB467B" w14:textId="77777777" w:rsidR="00556F70" w:rsidRDefault="00556F70" w:rsidP="00C2782C">
      <w:pPr>
        <w:spacing w:line="240" w:lineRule="auto"/>
      </w:pPr>
      <w:r>
        <w:continuationSeparator/>
      </w:r>
    </w:p>
  </w:endnote>
  <w:endnote w:type="continuationNotice" w:id="1">
    <w:p w14:paraId="59231A14" w14:textId="77777777" w:rsidR="00556F70" w:rsidRDefault="00556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A02A" w14:textId="7318D0DD" w:rsidR="00155232" w:rsidRPr="004A5E96" w:rsidRDefault="00933C40" w:rsidP="003946AC">
    <w:pPr>
      <w:pStyle w:val="Sidfot"/>
    </w:pPr>
    <w:r w:rsidRPr="004A5E96">
      <w:t>Task description</w:t>
    </w:r>
    <w:r w:rsidR="00EB77DB" w:rsidRPr="004A5E96">
      <w:t xml:space="preserve"> </w:t>
    </w:r>
    <w:r w:rsidR="00AA3D0D" w:rsidRPr="004A5E96">
      <w:t xml:space="preserve">4.0 </w:t>
    </w:r>
    <w:r w:rsidR="007F310B" w:rsidRPr="004A5E96">
      <w:t xml:space="preserve">rev </w:t>
    </w:r>
    <w:r w:rsidR="00BC59B3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8C37" w14:textId="53890C88" w:rsidR="006B43CD" w:rsidRDefault="006B43CD">
    <w:pPr>
      <w:pStyle w:val="Sidfot"/>
    </w:pPr>
    <w:r>
      <w:t>GPM2 Task workbook1.0</w:t>
    </w:r>
  </w:p>
  <w:p w14:paraId="105219DA" w14:textId="6164A255" w:rsidR="00155232" w:rsidRPr="003909F0" w:rsidRDefault="00155232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5E8F2" w14:textId="77777777" w:rsidR="00556F70" w:rsidRDefault="00556F70" w:rsidP="00C2782C">
      <w:pPr>
        <w:spacing w:line="240" w:lineRule="auto"/>
      </w:pPr>
      <w:r>
        <w:separator/>
      </w:r>
    </w:p>
  </w:footnote>
  <w:footnote w:type="continuationSeparator" w:id="0">
    <w:p w14:paraId="5FF83B0E" w14:textId="77777777" w:rsidR="00556F70" w:rsidRDefault="00556F70" w:rsidP="00C2782C">
      <w:pPr>
        <w:spacing w:line="240" w:lineRule="auto"/>
      </w:pPr>
      <w:r>
        <w:continuationSeparator/>
      </w:r>
    </w:p>
  </w:footnote>
  <w:footnote w:type="continuationNotice" w:id="1">
    <w:p w14:paraId="4A1C517A" w14:textId="77777777" w:rsidR="00556F70" w:rsidRDefault="00556F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CE90" w14:textId="18CBE14B" w:rsidR="00155232" w:rsidRPr="00285BE4" w:rsidRDefault="004A2285" w:rsidP="004A2285">
    <w:pPr>
      <w:pStyle w:val="Sidhuvud"/>
      <w:jc w:val="center"/>
    </w:pPr>
    <w:r>
      <w:rPr>
        <w:noProof/>
      </w:rPr>
      <w:drawing>
        <wp:inline distT="0" distB="0" distL="0" distR="0" wp14:anchorId="274AF8B0" wp14:editId="35C64649">
          <wp:extent cx="1065854" cy="400050"/>
          <wp:effectExtent l="0" t="0" r="1270" b="0"/>
          <wp:docPr id="2" name="Bildobjekt 2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37054" w14:textId="77777777" w:rsidR="00155232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0E1D06">
          <w:t xml:space="preserve"> </w:t>
        </w:r>
      </w:sdtContent>
    </w:sdt>
    <w:r w:rsidR="00155232">
      <w:rPr>
        <w:noProof/>
      </w:rPr>
      <w:drawing>
        <wp:anchor distT="0" distB="0" distL="114300" distR="114300" simplePos="0" relativeHeight="251658240" behindDoc="0" locked="1" layoutInCell="1" allowOverlap="1" wp14:anchorId="58E4B4CD" wp14:editId="58F90CF0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427CF"/>
    <w:multiLevelType w:val="hybridMultilevel"/>
    <w:tmpl w:val="AECA3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E5A"/>
    <w:multiLevelType w:val="hybridMultilevel"/>
    <w:tmpl w:val="9D88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20A4B"/>
    <w:multiLevelType w:val="multilevel"/>
    <w:tmpl w:val="C5C49814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Numreradlista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6A041A"/>
    <w:multiLevelType w:val="multilevel"/>
    <w:tmpl w:val="448C259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Punktlista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Punktlista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14" w15:restartNumberingAfterBreak="0">
    <w:nsid w:val="531503E5"/>
    <w:multiLevelType w:val="hybridMultilevel"/>
    <w:tmpl w:val="E71CACEA"/>
    <w:lvl w:ilvl="0" w:tplc="2BFCCD16">
      <w:start w:val="1"/>
      <w:numFmt w:val="lowerLetter"/>
      <w:pStyle w:val="Appendix"/>
      <w:lvlText w:val="Appendix %1."/>
      <w:lvlJc w:val="left"/>
      <w:pPr>
        <w:tabs>
          <w:tab w:val="num" w:pos="2241"/>
        </w:tabs>
        <w:ind w:left="2241" w:hanging="397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</w:lvl>
  </w:abstractNum>
  <w:num w:numId="1" w16cid:durableId="1967469123">
    <w:abstractNumId w:val="9"/>
  </w:num>
  <w:num w:numId="2" w16cid:durableId="496380517">
    <w:abstractNumId w:val="13"/>
  </w:num>
  <w:num w:numId="3" w16cid:durableId="1117527421">
    <w:abstractNumId w:val="7"/>
  </w:num>
  <w:num w:numId="4" w16cid:durableId="426734275">
    <w:abstractNumId w:val="13"/>
  </w:num>
  <w:num w:numId="5" w16cid:durableId="595753238">
    <w:abstractNumId w:val="6"/>
  </w:num>
  <w:num w:numId="6" w16cid:durableId="720791682">
    <w:abstractNumId w:val="13"/>
  </w:num>
  <w:num w:numId="7" w16cid:durableId="1944653133">
    <w:abstractNumId w:val="5"/>
  </w:num>
  <w:num w:numId="8" w16cid:durableId="1962226853">
    <w:abstractNumId w:val="13"/>
  </w:num>
  <w:num w:numId="9" w16cid:durableId="173156212">
    <w:abstractNumId w:val="4"/>
  </w:num>
  <w:num w:numId="10" w16cid:durableId="1982691533">
    <w:abstractNumId w:val="13"/>
  </w:num>
  <w:num w:numId="11" w16cid:durableId="188109564">
    <w:abstractNumId w:val="8"/>
  </w:num>
  <w:num w:numId="12" w16cid:durableId="830751465">
    <w:abstractNumId w:val="12"/>
  </w:num>
  <w:num w:numId="13" w16cid:durableId="1041394502">
    <w:abstractNumId w:val="3"/>
  </w:num>
  <w:num w:numId="14" w16cid:durableId="821197813">
    <w:abstractNumId w:val="12"/>
  </w:num>
  <w:num w:numId="15" w16cid:durableId="1759863653">
    <w:abstractNumId w:val="2"/>
  </w:num>
  <w:num w:numId="16" w16cid:durableId="1697345575">
    <w:abstractNumId w:val="12"/>
  </w:num>
  <w:num w:numId="17" w16cid:durableId="1742481275">
    <w:abstractNumId w:val="1"/>
  </w:num>
  <w:num w:numId="18" w16cid:durableId="300768609">
    <w:abstractNumId w:val="12"/>
  </w:num>
  <w:num w:numId="19" w16cid:durableId="258609090">
    <w:abstractNumId w:val="0"/>
  </w:num>
  <w:num w:numId="20" w16cid:durableId="1460875282">
    <w:abstractNumId w:val="12"/>
  </w:num>
  <w:num w:numId="21" w16cid:durableId="181671405">
    <w:abstractNumId w:val="13"/>
  </w:num>
  <w:num w:numId="22" w16cid:durableId="1662730646">
    <w:abstractNumId w:val="13"/>
  </w:num>
  <w:num w:numId="23" w16cid:durableId="719405081">
    <w:abstractNumId w:val="13"/>
  </w:num>
  <w:num w:numId="24" w16cid:durableId="74398581">
    <w:abstractNumId w:val="13"/>
  </w:num>
  <w:num w:numId="25" w16cid:durableId="2073384842">
    <w:abstractNumId w:val="13"/>
  </w:num>
  <w:num w:numId="26" w16cid:durableId="1190948837">
    <w:abstractNumId w:val="12"/>
  </w:num>
  <w:num w:numId="27" w16cid:durableId="1208956082">
    <w:abstractNumId w:val="12"/>
  </w:num>
  <w:num w:numId="28" w16cid:durableId="788475639">
    <w:abstractNumId w:val="12"/>
  </w:num>
  <w:num w:numId="29" w16cid:durableId="570819475">
    <w:abstractNumId w:val="12"/>
  </w:num>
  <w:num w:numId="30" w16cid:durableId="13966473">
    <w:abstractNumId w:val="12"/>
  </w:num>
  <w:num w:numId="31" w16cid:durableId="1127966021">
    <w:abstractNumId w:val="13"/>
  </w:num>
  <w:num w:numId="32" w16cid:durableId="283007730">
    <w:abstractNumId w:val="13"/>
  </w:num>
  <w:num w:numId="33" w16cid:durableId="1331719798">
    <w:abstractNumId w:val="13"/>
  </w:num>
  <w:num w:numId="34" w16cid:durableId="702902596">
    <w:abstractNumId w:val="13"/>
  </w:num>
  <w:num w:numId="35" w16cid:durableId="886793716">
    <w:abstractNumId w:val="13"/>
  </w:num>
  <w:num w:numId="36" w16cid:durableId="718239084">
    <w:abstractNumId w:val="12"/>
  </w:num>
  <w:num w:numId="37" w16cid:durableId="1345126931">
    <w:abstractNumId w:val="12"/>
  </w:num>
  <w:num w:numId="38" w16cid:durableId="1514222175">
    <w:abstractNumId w:val="12"/>
  </w:num>
  <w:num w:numId="39" w16cid:durableId="1269192615">
    <w:abstractNumId w:val="12"/>
  </w:num>
  <w:num w:numId="40" w16cid:durableId="1500734503">
    <w:abstractNumId w:val="12"/>
  </w:num>
  <w:num w:numId="41" w16cid:durableId="958340778">
    <w:abstractNumId w:val="14"/>
    <w:lvlOverride w:ilvl="0">
      <w:startOverride w:val="1"/>
    </w:lvlOverride>
  </w:num>
  <w:num w:numId="42" w16cid:durableId="642540060">
    <w:abstractNumId w:val="14"/>
    <w:lvlOverride w:ilvl="0">
      <w:startOverride w:val="1"/>
    </w:lvlOverride>
  </w:num>
  <w:num w:numId="43" w16cid:durableId="1512799757">
    <w:abstractNumId w:val="10"/>
  </w:num>
  <w:num w:numId="44" w16cid:durableId="732581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91"/>
    <w:rsid w:val="000016A5"/>
    <w:rsid w:val="0001146E"/>
    <w:rsid w:val="00015582"/>
    <w:rsid w:val="00025C13"/>
    <w:rsid w:val="0003093D"/>
    <w:rsid w:val="000314C9"/>
    <w:rsid w:val="000319D8"/>
    <w:rsid w:val="00040190"/>
    <w:rsid w:val="00040469"/>
    <w:rsid w:val="000421E4"/>
    <w:rsid w:val="00047A85"/>
    <w:rsid w:val="0005756A"/>
    <w:rsid w:val="000606DE"/>
    <w:rsid w:val="000607A7"/>
    <w:rsid w:val="00065C6E"/>
    <w:rsid w:val="00076CE2"/>
    <w:rsid w:val="00080165"/>
    <w:rsid w:val="00086BE9"/>
    <w:rsid w:val="0008731B"/>
    <w:rsid w:val="00090310"/>
    <w:rsid w:val="00092289"/>
    <w:rsid w:val="00092EFA"/>
    <w:rsid w:val="000A37BF"/>
    <w:rsid w:val="000A415D"/>
    <w:rsid w:val="000B5D06"/>
    <w:rsid w:val="000D4577"/>
    <w:rsid w:val="000D47D6"/>
    <w:rsid w:val="000E1D06"/>
    <w:rsid w:val="000F7E79"/>
    <w:rsid w:val="00110893"/>
    <w:rsid w:val="00114EC0"/>
    <w:rsid w:val="001165FC"/>
    <w:rsid w:val="001178C1"/>
    <w:rsid w:val="0012609F"/>
    <w:rsid w:val="00127E6E"/>
    <w:rsid w:val="00130B1E"/>
    <w:rsid w:val="00135016"/>
    <w:rsid w:val="001428E6"/>
    <w:rsid w:val="00153793"/>
    <w:rsid w:val="00155232"/>
    <w:rsid w:val="001705CF"/>
    <w:rsid w:val="001740A7"/>
    <w:rsid w:val="00182C03"/>
    <w:rsid w:val="00183553"/>
    <w:rsid w:val="001871A8"/>
    <w:rsid w:val="001A10EA"/>
    <w:rsid w:val="001B2838"/>
    <w:rsid w:val="001B6398"/>
    <w:rsid w:val="001B6EB6"/>
    <w:rsid w:val="001C1A7E"/>
    <w:rsid w:val="001C5E11"/>
    <w:rsid w:val="001D2F1B"/>
    <w:rsid w:val="001D4CB4"/>
    <w:rsid w:val="001D6D47"/>
    <w:rsid w:val="001E38DD"/>
    <w:rsid w:val="001F20A8"/>
    <w:rsid w:val="001F275A"/>
    <w:rsid w:val="002115EB"/>
    <w:rsid w:val="00223A2D"/>
    <w:rsid w:val="002244AE"/>
    <w:rsid w:val="00224839"/>
    <w:rsid w:val="00233272"/>
    <w:rsid w:val="00235B7A"/>
    <w:rsid w:val="00236513"/>
    <w:rsid w:val="002416B0"/>
    <w:rsid w:val="00241E16"/>
    <w:rsid w:val="00244B40"/>
    <w:rsid w:val="002500D1"/>
    <w:rsid w:val="00255791"/>
    <w:rsid w:val="002573AE"/>
    <w:rsid w:val="00264362"/>
    <w:rsid w:val="00272F89"/>
    <w:rsid w:val="00280FB5"/>
    <w:rsid w:val="0028181A"/>
    <w:rsid w:val="00283971"/>
    <w:rsid w:val="0029040B"/>
    <w:rsid w:val="002A160C"/>
    <w:rsid w:val="002A50E5"/>
    <w:rsid w:val="002A51B7"/>
    <w:rsid w:val="002B0B2A"/>
    <w:rsid w:val="002C521F"/>
    <w:rsid w:val="002C5612"/>
    <w:rsid w:val="002E6709"/>
    <w:rsid w:val="002F11B5"/>
    <w:rsid w:val="002F493D"/>
    <w:rsid w:val="003007DF"/>
    <w:rsid w:val="003008D5"/>
    <w:rsid w:val="00305CC8"/>
    <w:rsid w:val="003121D5"/>
    <w:rsid w:val="00314C04"/>
    <w:rsid w:val="003304DB"/>
    <w:rsid w:val="00340B66"/>
    <w:rsid w:val="00347F3C"/>
    <w:rsid w:val="00356953"/>
    <w:rsid w:val="003641A2"/>
    <w:rsid w:val="00372852"/>
    <w:rsid w:val="003729B0"/>
    <w:rsid w:val="003751E0"/>
    <w:rsid w:val="00381711"/>
    <w:rsid w:val="0038513A"/>
    <w:rsid w:val="003909F0"/>
    <w:rsid w:val="0039164B"/>
    <w:rsid w:val="003946AC"/>
    <w:rsid w:val="00394A77"/>
    <w:rsid w:val="003A2975"/>
    <w:rsid w:val="003A5A12"/>
    <w:rsid w:val="003B3C80"/>
    <w:rsid w:val="003B3CF2"/>
    <w:rsid w:val="003B486B"/>
    <w:rsid w:val="003B6B79"/>
    <w:rsid w:val="003B72D1"/>
    <w:rsid w:val="003C1C03"/>
    <w:rsid w:val="003D75E0"/>
    <w:rsid w:val="003E35DA"/>
    <w:rsid w:val="00407154"/>
    <w:rsid w:val="00410754"/>
    <w:rsid w:val="00411F1A"/>
    <w:rsid w:val="00415917"/>
    <w:rsid w:val="004161F6"/>
    <w:rsid w:val="0042186F"/>
    <w:rsid w:val="00422E68"/>
    <w:rsid w:val="004327F0"/>
    <w:rsid w:val="00432956"/>
    <w:rsid w:val="004434B4"/>
    <w:rsid w:val="00443C6D"/>
    <w:rsid w:val="00445E11"/>
    <w:rsid w:val="0045248B"/>
    <w:rsid w:val="0045439C"/>
    <w:rsid w:val="00454BF1"/>
    <w:rsid w:val="004601DE"/>
    <w:rsid w:val="00461726"/>
    <w:rsid w:val="00466FAC"/>
    <w:rsid w:val="00471105"/>
    <w:rsid w:val="0048451E"/>
    <w:rsid w:val="00486E7A"/>
    <w:rsid w:val="004944E4"/>
    <w:rsid w:val="004A1FFA"/>
    <w:rsid w:val="004A2285"/>
    <w:rsid w:val="004A5E96"/>
    <w:rsid w:val="004B6BAB"/>
    <w:rsid w:val="004C0374"/>
    <w:rsid w:val="004D167C"/>
    <w:rsid w:val="004E4DBB"/>
    <w:rsid w:val="004E54C9"/>
    <w:rsid w:val="004F0541"/>
    <w:rsid w:val="00512503"/>
    <w:rsid w:val="00520FCE"/>
    <w:rsid w:val="00531949"/>
    <w:rsid w:val="005410F1"/>
    <w:rsid w:val="0054214F"/>
    <w:rsid w:val="00545075"/>
    <w:rsid w:val="005469D5"/>
    <w:rsid w:val="00556F70"/>
    <w:rsid w:val="00557C8D"/>
    <w:rsid w:val="0056759A"/>
    <w:rsid w:val="0056787F"/>
    <w:rsid w:val="00570E11"/>
    <w:rsid w:val="00574036"/>
    <w:rsid w:val="00576839"/>
    <w:rsid w:val="00593B43"/>
    <w:rsid w:val="005A4412"/>
    <w:rsid w:val="005A44C0"/>
    <w:rsid w:val="005A4B14"/>
    <w:rsid w:val="005B628F"/>
    <w:rsid w:val="005D7F36"/>
    <w:rsid w:val="005E300F"/>
    <w:rsid w:val="005E3723"/>
    <w:rsid w:val="005E739E"/>
    <w:rsid w:val="005F4849"/>
    <w:rsid w:val="005F55FB"/>
    <w:rsid w:val="005F57E3"/>
    <w:rsid w:val="006056FC"/>
    <w:rsid w:val="00606AC1"/>
    <w:rsid w:val="00614E07"/>
    <w:rsid w:val="00626823"/>
    <w:rsid w:val="0062736B"/>
    <w:rsid w:val="00632F22"/>
    <w:rsid w:val="006335C3"/>
    <w:rsid w:val="00635993"/>
    <w:rsid w:val="00637381"/>
    <w:rsid w:val="006421A5"/>
    <w:rsid w:val="00642EC4"/>
    <w:rsid w:val="00644B1E"/>
    <w:rsid w:val="006460CD"/>
    <w:rsid w:val="0064630D"/>
    <w:rsid w:val="00653C55"/>
    <w:rsid w:val="00662F68"/>
    <w:rsid w:val="0066406F"/>
    <w:rsid w:val="00667C46"/>
    <w:rsid w:val="00670846"/>
    <w:rsid w:val="00690677"/>
    <w:rsid w:val="006A0A82"/>
    <w:rsid w:val="006A0AA4"/>
    <w:rsid w:val="006B43CD"/>
    <w:rsid w:val="006B4CA0"/>
    <w:rsid w:val="006B5CF3"/>
    <w:rsid w:val="006C217B"/>
    <w:rsid w:val="006C249A"/>
    <w:rsid w:val="006D138C"/>
    <w:rsid w:val="006D2DFB"/>
    <w:rsid w:val="006D5AA6"/>
    <w:rsid w:val="006E59CB"/>
    <w:rsid w:val="006E5B49"/>
    <w:rsid w:val="006F1956"/>
    <w:rsid w:val="006F5EA3"/>
    <w:rsid w:val="00705567"/>
    <w:rsid w:val="007170D3"/>
    <w:rsid w:val="00717E58"/>
    <w:rsid w:val="00723EA5"/>
    <w:rsid w:val="00725F20"/>
    <w:rsid w:val="00730BFD"/>
    <w:rsid w:val="00730FEF"/>
    <w:rsid w:val="00731AA7"/>
    <w:rsid w:val="007360EA"/>
    <w:rsid w:val="007420E6"/>
    <w:rsid w:val="00744B4C"/>
    <w:rsid w:val="007615A1"/>
    <w:rsid w:val="007634B4"/>
    <w:rsid w:val="00783722"/>
    <w:rsid w:val="00783E07"/>
    <w:rsid w:val="00784C5F"/>
    <w:rsid w:val="007852A1"/>
    <w:rsid w:val="0079613D"/>
    <w:rsid w:val="007B2B28"/>
    <w:rsid w:val="007B306F"/>
    <w:rsid w:val="007B7146"/>
    <w:rsid w:val="007C32B5"/>
    <w:rsid w:val="007C45B5"/>
    <w:rsid w:val="007C4EC3"/>
    <w:rsid w:val="007D2701"/>
    <w:rsid w:val="007D3352"/>
    <w:rsid w:val="007D623F"/>
    <w:rsid w:val="007E281E"/>
    <w:rsid w:val="007E47E5"/>
    <w:rsid w:val="007E5207"/>
    <w:rsid w:val="007F310B"/>
    <w:rsid w:val="007F41C8"/>
    <w:rsid w:val="007F5C18"/>
    <w:rsid w:val="008022C1"/>
    <w:rsid w:val="008103B8"/>
    <w:rsid w:val="00810C5C"/>
    <w:rsid w:val="0081711F"/>
    <w:rsid w:val="0081718D"/>
    <w:rsid w:val="00822ACC"/>
    <w:rsid w:val="008274E2"/>
    <w:rsid w:val="00831803"/>
    <w:rsid w:val="00833EA9"/>
    <w:rsid w:val="00852FCD"/>
    <w:rsid w:val="00866E23"/>
    <w:rsid w:val="00872362"/>
    <w:rsid w:val="00873E27"/>
    <w:rsid w:val="00886B16"/>
    <w:rsid w:val="00892714"/>
    <w:rsid w:val="00896FE4"/>
    <w:rsid w:val="008B4D21"/>
    <w:rsid w:val="008C34EF"/>
    <w:rsid w:val="008C40DC"/>
    <w:rsid w:val="008C4470"/>
    <w:rsid w:val="008C52F3"/>
    <w:rsid w:val="008C6474"/>
    <w:rsid w:val="008C7BB8"/>
    <w:rsid w:val="008D1902"/>
    <w:rsid w:val="008D6664"/>
    <w:rsid w:val="008F01F7"/>
    <w:rsid w:val="008F2B96"/>
    <w:rsid w:val="008F6A7C"/>
    <w:rsid w:val="00901F5E"/>
    <w:rsid w:val="009137FB"/>
    <w:rsid w:val="00927875"/>
    <w:rsid w:val="00933C40"/>
    <w:rsid w:val="00937470"/>
    <w:rsid w:val="009420E2"/>
    <w:rsid w:val="009442CA"/>
    <w:rsid w:val="00947F56"/>
    <w:rsid w:val="0095091A"/>
    <w:rsid w:val="00951E93"/>
    <w:rsid w:val="00962D69"/>
    <w:rsid w:val="009677D9"/>
    <w:rsid w:val="00975003"/>
    <w:rsid w:val="00975699"/>
    <w:rsid w:val="00982F39"/>
    <w:rsid w:val="00984F5B"/>
    <w:rsid w:val="00985BA7"/>
    <w:rsid w:val="00996976"/>
    <w:rsid w:val="009A40B2"/>
    <w:rsid w:val="009C0B1D"/>
    <w:rsid w:val="009C32DF"/>
    <w:rsid w:val="009D37A3"/>
    <w:rsid w:val="009E1F88"/>
    <w:rsid w:val="009E2E6E"/>
    <w:rsid w:val="009F2E1E"/>
    <w:rsid w:val="009F2FCC"/>
    <w:rsid w:val="009F380B"/>
    <w:rsid w:val="009F5B61"/>
    <w:rsid w:val="009F79EA"/>
    <w:rsid w:val="00A01A76"/>
    <w:rsid w:val="00A106F9"/>
    <w:rsid w:val="00A30D3F"/>
    <w:rsid w:val="00A44E18"/>
    <w:rsid w:val="00A5025E"/>
    <w:rsid w:val="00A62647"/>
    <w:rsid w:val="00A64C09"/>
    <w:rsid w:val="00A81F80"/>
    <w:rsid w:val="00A8229F"/>
    <w:rsid w:val="00A90E66"/>
    <w:rsid w:val="00AA1995"/>
    <w:rsid w:val="00AA235E"/>
    <w:rsid w:val="00AA398B"/>
    <w:rsid w:val="00AA3D0D"/>
    <w:rsid w:val="00AC46F9"/>
    <w:rsid w:val="00AC619B"/>
    <w:rsid w:val="00AC6A8D"/>
    <w:rsid w:val="00AC7A6E"/>
    <w:rsid w:val="00AD0A5C"/>
    <w:rsid w:val="00AD1FEF"/>
    <w:rsid w:val="00AD6A88"/>
    <w:rsid w:val="00AE65DE"/>
    <w:rsid w:val="00AE750C"/>
    <w:rsid w:val="00AF3A41"/>
    <w:rsid w:val="00AF5EFD"/>
    <w:rsid w:val="00AF7193"/>
    <w:rsid w:val="00AF7B92"/>
    <w:rsid w:val="00B03ABB"/>
    <w:rsid w:val="00B03DCC"/>
    <w:rsid w:val="00B1096D"/>
    <w:rsid w:val="00B20504"/>
    <w:rsid w:val="00B21194"/>
    <w:rsid w:val="00B2389B"/>
    <w:rsid w:val="00B33F60"/>
    <w:rsid w:val="00B349CA"/>
    <w:rsid w:val="00B34E99"/>
    <w:rsid w:val="00B45357"/>
    <w:rsid w:val="00B45F2E"/>
    <w:rsid w:val="00B62C4B"/>
    <w:rsid w:val="00B9515B"/>
    <w:rsid w:val="00B96959"/>
    <w:rsid w:val="00BA2C9B"/>
    <w:rsid w:val="00BA3AD8"/>
    <w:rsid w:val="00BA72EB"/>
    <w:rsid w:val="00BB1AB1"/>
    <w:rsid w:val="00BB24DE"/>
    <w:rsid w:val="00BC16F2"/>
    <w:rsid w:val="00BC59B3"/>
    <w:rsid w:val="00BC63B0"/>
    <w:rsid w:val="00BD3C92"/>
    <w:rsid w:val="00BE170D"/>
    <w:rsid w:val="00BE17D9"/>
    <w:rsid w:val="00BF7D74"/>
    <w:rsid w:val="00BF7D77"/>
    <w:rsid w:val="00C10BE3"/>
    <w:rsid w:val="00C2280F"/>
    <w:rsid w:val="00C248DC"/>
    <w:rsid w:val="00C2782C"/>
    <w:rsid w:val="00C314AA"/>
    <w:rsid w:val="00C36257"/>
    <w:rsid w:val="00C36ADA"/>
    <w:rsid w:val="00C40694"/>
    <w:rsid w:val="00C420C4"/>
    <w:rsid w:val="00C50B21"/>
    <w:rsid w:val="00C80D48"/>
    <w:rsid w:val="00C838FF"/>
    <w:rsid w:val="00C8689B"/>
    <w:rsid w:val="00C8794E"/>
    <w:rsid w:val="00C978FD"/>
    <w:rsid w:val="00CA1EA9"/>
    <w:rsid w:val="00CA1FCC"/>
    <w:rsid w:val="00CA370F"/>
    <w:rsid w:val="00CA6624"/>
    <w:rsid w:val="00CA6C79"/>
    <w:rsid w:val="00CB035F"/>
    <w:rsid w:val="00CB7247"/>
    <w:rsid w:val="00CC4203"/>
    <w:rsid w:val="00CC7EA0"/>
    <w:rsid w:val="00CD4629"/>
    <w:rsid w:val="00CD496C"/>
    <w:rsid w:val="00CE05AD"/>
    <w:rsid w:val="00CE1C95"/>
    <w:rsid w:val="00CE4FCC"/>
    <w:rsid w:val="00CE5526"/>
    <w:rsid w:val="00CE7017"/>
    <w:rsid w:val="00CF3308"/>
    <w:rsid w:val="00CF6953"/>
    <w:rsid w:val="00D006CD"/>
    <w:rsid w:val="00D022DC"/>
    <w:rsid w:val="00D0414E"/>
    <w:rsid w:val="00D13890"/>
    <w:rsid w:val="00D16277"/>
    <w:rsid w:val="00D16F0A"/>
    <w:rsid w:val="00D25EC8"/>
    <w:rsid w:val="00D26754"/>
    <w:rsid w:val="00D31AD3"/>
    <w:rsid w:val="00D341EC"/>
    <w:rsid w:val="00D42A58"/>
    <w:rsid w:val="00D44629"/>
    <w:rsid w:val="00D4469D"/>
    <w:rsid w:val="00D473DC"/>
    <w:rsid w:val="00D5250A"/>
    <w:rsid w:val="00D53747"/>
    <w:rsid w:val="00D555EB"/>
    <w:rsid w:val="00D6264C"/>
    <w:rsid w:val="00D71F4C"/>
    <w:rsid w:val="00D75A00"/>
    <w:rsid w:val="00D76D11"/>
    <w:rsid w:val="00D93CE2"/>
    <w:rsid w:val="00D95575"/>
    <w:rsid w:val="00DA06D2"/>
    <w:rsid w:val="00DA4CEB"/>
    <w:rsid w:val="00DB102C"/>
    <w:rsid w:val="00DB42B8"/>
    <w:rsid w:val="00DC28CD"/>
    <w:rsid w:val="00DD003C"/>
    <w:rsid w:val="00DD0D39"/>
    <w:rsid w:val="00DE12E5"/>
    <w:rsid w:val="00DE1D70"/>
    <w:rsid w:val="00DE5046"/>
    <w:rsid w:val="00DF19C7"/>
    <w:rsid w:val="00DF1A3B"/>
    <w:rsid w:val="00DF31D2"/>
    <w:rsid w:val="00DF7D98"/>
    <w:rsid w:val="00E01980"/>
    <w:rsid w:val="00E14002"/>
    <w:rsid w:val="00E1466B"/>
    <w:rsid w:val="00E211F5"/>
    <w:rsid w:val="00E36A72"/>
    <w:rsid w:val="00E41F43"/>
    <w:rsid w:val="00E4709D"/>
    <w:rsid w:val="00E47383"/>
    <w:rsid w:val="00E52102"/>
    <w:rsid w:val="00E60066"/>
    <w:rsid w:val="00E60C26"/>
    <w:rsid w:val="00E666C7"/>
    <w:rsid w:val="00E71D35"/>
    <w:rsid w:val="00E75168"/>
    <w:rsid w:val="00E7737A"/>
    <w:rsid w:val="00E8096F"/>
    <w:rsid w:val="00E819FD"/>
    <w:rsid w:val="00E81C97"/>
    <w:rsid w:val="00E83E47"/>
    <w:rsid w:val="00E85EDE"/>
    <w:rsid w:val="00EB4213"/>
    <w:rsid w:val="00EB77DB"/>
    <w:rsid w:val="00ED4652"/>
    <w:rsid w:val="00EE223F"/>
    <w:rsid w:val="00EE6D30"/>
    <w:rsid w:val="00F2377B"/>
    <w:rsid w:val="00F26B17"/>
    <w:rsid w:val="00F415B2"/>
    <w:rsid w:val="00F51119"/>
    <w:rsid w:val="00F56401"/>
    <w:rsid w:val="00F577DE"/>
    <w:rsid w:val="00F623D4"/>
    <w:rsid w:val="00F747E7"/>
    <w:rsid w:val="00F7642D"/>
    <w:rsid w:val="00F83CA8"/>
    <w:rsid w:val="00F8721A"/>
    <w:rsid w:val="00FA0F53"/>
    <w:rsid w:val="00FA6D07"/>
    <w:rsid w:val="00FA736D"/>
    <w:rsid w:val="00FB7491"/>
    <w:rsid w:val="00FC1312"/>
    <w:rsid w:val="00FC1609"/>
    <w:rsid w:val="00FC305F"/>
    <w:rsid w:val="00FC330B"/>
    <w:rsid w:val="00FD59A6"/>
    <w:rsid w:val="00FE6D35"/>
    <w:rsid w:val="00FE7922"/>
    <w:rsid w:val="00FF350D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ECAA"/>
  <w15:chartTrackingRefBased/>
  <w15:docId w15:val="{9AAA6A0A-96C4-4E20-BD49-682B171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16"/>
        <w:szCs w:val="24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DA"/>
    <w:pPr>
      <w:spacing w:after="0" w:line="271" w:lineRule="auto"/>
    </w:pPr>
  </w:style>
  <w:style w:type="paragraph" w:styleId="Rubrik1">
    <w:name w:val="heading 1"/>
    <w:basedOn w:val="Normal"/>
    <w:next w:val="Rubrik2"/>
    <w:link w:val="Rubrik1Ch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962D69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Sidfot">
    <w:name w:val="footer"/>
    <w:basedOn w:val="Normal"/>
    <w:link w:val="SidfotChar"/>
    <w:uiPriority w:val="99"/>
    <w:rsid w:val="00626823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6421A5"/>
    <w:rPr>
      <w:color w:val="808080"/>
    </w:rPr>
  </w:style>
  <w:style w:type="paragraph" w:styleId="Ballongtext">
    <w:name w:val="Balloon Text"/>
    <w:basedOn w:val="Normal"/>
    <w:link w:val="BallongtextChar"/>
    <w:semiHidden/>
    <w:rsid w:val="006421A5"/>
    <w:pPr>
      <w:spacing w:line="240" w:lineRule="auto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Rubrik1Char">
    <w:name w:val="Rubrik 1 Char"/>
    <w:basedOn w:val="Standardstycketeckensnitt"/>
    <w:link w:val="Rubrik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Punktlista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Punktlista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Punktlista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Punktlista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Punktlista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Numreradlista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Numreradlista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Numreradlista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Numreradlista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Numreradlista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Sidnummer">
    <w:name w:val="page number"/>
    <w:basedOn w:val="Standardstycketeckensnitt"/>
    <w:semiHidden/>
    <w:rsid w:val="006421A5"/>
    <w:rPr>
      <w:rFonts w:ascii="Verdana" w:hAnsi="Verdana"/>
      <w:sz w:val="19"/>
    </w:rPr>
  </w:style>
  <w:style w:type="table" w:styleId="Tabellrutnt">
    <w:name w:val="Table Grid"/>
    <w:basedOn w:val="Normaltabel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val="sv-SE"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toning">
    <w:name w:val="Emphasis"/>
    <w:basedOn w:val="Standardstycketeckensnitt"/>
    <w:uiPriority w:val="20"/>
    <w:rsid w:val="006421A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421A5"/>
    <w:rPr>
      <w:color w:val="0F58D6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Ingetavstnd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Innehll1">
    <w:name w:val="toc 1"/>
    <w:basedOn w:val="Normal"/>
    <w:next w:val="Normal"/>
    <w:link w:val="Innehll1Ch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Innehll1Char">
    <w:name w:val="Innehåll 1 Char"/>
    <w:basedOn w:val="Standardstycketeckensnitt"/>
    <w:link w:val="Innehll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Innehll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Innehll1Ch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Innehll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Innehll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Innehll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  <w:style w:type="table" w:styleId="Tabellrutntljust">
    <w:name w:val="Grid Table Light"/>
    <w:basedOn w:val="Normaltabell"/>
    <w:uiPriority w:val="40"/>
    <w:rsid w:val="00C36A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C36ADA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C36ADA"/>
    <w:pPr>
      <w:spacing w:line="240" w:lineRule="auto"/>
    </w:pPr>
    <w:rPr>
      <w:rFonts w:ascii="Verdana" w:eastAsia="Times New Roman" w:hAnsi="Verdana"/>
      <w:lang w:val="en-US" w:eastAsia="en-US"/>
    </w:rPr>
  </w:style>
  <w:style w:type="paragraph" w:customStyle="1" w:styleId="Guidance">
    <w:name w:val="Guidance"/>
    <w:basedOn w:val="Normal"/>
    <w:link w:val="GuidanceChar"/>
    <w:rsid w:val="00B20504"/>
    <w:pPr>
      <w:spacing w:after="120" w:line="240" w:lineRule="auto"/>
    </w:pPr>
    <w:rPr>
      <w:rFonts w:ascii="Verdana" w:eastAsia="Times New Roman" w:hAnsi="Verdana"/>
      <w:i/>
      <w:color w:val="808080"/>
      <w:sz w:val="18"/>
      <w:lang w:val="en-US" w:eastAsia="en-US"/>
    </w:rPr>
  </w:style>
  <w:style w:type="character" w:customStyle="1" w:styleId="GuidanceChar">
    <w:name w:val="Guidance Char"/>
    <w:link w:val="Guidance"/>
    <w:rsid w:val="00B20504"/>
    <w:rPr>
      <w:rFonts w:ascii="Verdana" w:eastAsia="Times New Roman" w:hAnsi="Verdana" w:cs="Times New Roman"/>
      <w:i/>
      <w:color w:val="808080"/>
      <w:sz w:val="18"/>
      <w:szCs w:val="24"/>
      <w:lang w:val="en-US" w:eastAsia="en-US"/>
    </w:rPr>
  </w:style>
  <w:style w:type="paragraph" w:customStyle="1" w:styleId="Appendix">
    <w:name w:val="Appendix"/>
    <w:basedOn w:val="Rubrik1"/>
    <w:next w:val="Normal"/>
    <w:rsid w:val="00B20504"/>
    <w:pPr>
      <w:numPr>
        <w:numId w:val="41"/>
      </w:numPr>
      <w:spacing w:before="120" w:after="240"/>
    </w:pPr>
    <w:rPr>
      <w:rFonts w:ascii="Verdana" w:eastAsia="Times New Roman" w:hAnsi="Verdana"/>
      <w:color w:val="0066CC"/>
      <w:sz w:val="28"/>
      <w:lang w:val="en-US" w:eastAsia="en-US"/>
    </w:rPr>
  </w:style>
  <w:style w:type="paragraph" w:customStyle="1" w:styleId="Attension">
    <w:name w:val="Attension"/>
    <w:basedOn w:val="Normal"/>
    <w:rsid w:val="00B20504"/>
    <w:pPr>
      <w:shd w:val="clear" w:color="auto" w:fill="D9D9D9"/>
      <w:spacing w:before="120" w:after="120" w:line="281" w:lineRule="auto"/>
      <w:ind w:right="-292"/>
    </w:pPr>
    <w:rPr>
      <w:rFonts w:ascii="Verdana" w:eastAsia="Times New Roman" w:hAnsi="Verdana"/>
      <w:sz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Props1.xml><?xml version="1.0" encoding="utf-8"?>
<ds:datastoreItem xmlns:ds="http://schemas.openxmlformats.org/officeDocument/2006/customXml" ds:itemID="{D3B2D784-8D94-4AB1-B0B4-B03B75D9F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B396-1921-474E-A625-62F034E06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dae1-9add-4b72-8ba1-6b8c35022a2a"/>
    <ds:schemaRef ds:uri="ffa36760-d467-4213-bf8a-292055a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D59FB-F1CE-4072-BA4F-ED522F45BED8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Lejestrand</dc:creator>
  <cp:keywords/>
  <dc:description/>
  <cp:lastModifiedBy>Mats Nyman</cp:lastModifiedBy>
  <cp:revision>2</cp:revision>
  <cp:lastPrinted>2023-02-20T14:20:00Z</cp:lastPrinted>
  <dcterms:created xsi:type="dcterms:W3CDTF">2024-09-12T10:03:00Z</dcterms:created>
  <dcterms:modified xsi:type="dcterms:W3CDTF">2024-09-12T10:03:00Z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TaxKeyword">
    <vt:lpwstr/>
  </property>
  <property fmtid="{D5CDD505-2E9C-101B-9397-08002B2CF9AE}" pid="4" name="SKFLocations">
    <vt:lpwstr/>
  </property>
  <property fmtid="{D5CDD505-2E9C-101B-9397-08002B2CF9AE}" pid="5" name="SKFIndustrys">
    <vt:lpwstr/>
  </property>
  <property fmtid="{D5CDD505-2E9C-101B-9397-08002B2CF9AE}" pid="6" name="SKFServices">
    <vt:lpwstr/>
  </property>
  <property fmtid="{D5CDD505-2E9C-101B-9397-08002B2CF9AE}" pid="7" name="ProductGroups">
    <vt:lpwstr/>
  </property>
  <property fmtid="{D5CDD505-2E9C-101B-9397-08002B2CF9AE}" pid="8" name="MediaServiceImageTags">
    <vt:lpwstr/>
  </property>
</Properties>
</file>